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7E4E47" wp14:paraId="7456223C" wp14:textId="794744A1">
      <w:pPr>
        <w:pStyle w:val="Title"/>
        <w:pBdr>
          <w:bottom w:val="single" w:color="4F81BD" w:sz="8" w:space="4"/>
        </w:pBdr>
        <w:spacing w:after="300" w:afterAutospacing="off" w:line="240" w:lineRule="auto"/>
        <w:ind w:left="-20" w:right="-20"/>
        <w:jc w:val="center"/>
        <w:rPr>
          <w:rFonts w:ascii="Calibri" w:hAnsi="Calibri" w:eastAsia="Calibri" w:cs="Calibri"/>
          <w:b w:val="0"/>
          <w:bCs w:val="0"/>
          <w:i w:val="0"/>
          <w:iCs w:val="0"/>
          <w:caps w:val="0"/>
          <w:smallCaps w:val="0"/>
          <w:noProof w:val="0"/>
          <w:color w:val="17365D"/>
          <w:sz w:val="52"/>
          <w:szCs w:val="52"/>
          <w:lang w:val="en-GB"/>
        </w:rPr>
      </w:pPr>
      <w:r w:rsidRPr="237E4E47" w:rsidR="47425269">
        <w:rPr>
          <w:rFonts w:ascii="Calibri" w:hAnsi="Calibri" w:eastAsia="Calibri" w:cs="Calibri"/>
          <w:b w:val="0"/>
          <w:bCs w:val="0"/>
          <w:i w:val="0"/>
          <w:iCs w:val="0"/>
          <w:caps w:val="0"/>
          <w:smallCaps w:val="0"/>
          <w:noProof w:val="0"/>
          <w:color w:val="17365D"/>
          <w:sz w:val="52"/>
          <w:szCs w:val="52"/>
          <w:lang w:val="en-GB"/>
        </w:rPr>
        <w:t>Finance Committee Meeting</w:t>
      </w:r>
    </w:p>
    <w:p xmlns:wp14="http://schemas.microsoft.com/office/word/2010/wordml" w:rsidP="237E4E47" wp14:paraId="74A95A14" wp14:textId="6237AFF6">
      <w:pPr>
        <w:spacing w:after="160" w:line="279" w:lineRule="auto"/>
        <w:ind w:left="-20" w:right="-2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To be held on Thursday 18</w:t>
      </w:r>
      <w:r w:rsidRPr="237E4E47" w:rsidR="47425269">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w:t>
      </w:r>
      <w:r w:rsidRPr="237E4E47" w:rsidR="0344B08E">
        <w:rPr>
          <w:rFonts w:ascii="Calibri" w:hAnsi="Calibri" w:eastAsia="Calibri" w:cs="Calibri"/>
          <w:b w:val="0"/>
          <w:bCs w:val="0"/>
          <w:i w:val="0"/>
          <w:iCs w:val="0"/>
          <w:caps w:val="0"/>
          <w:smallCaps w:val="0"/>
          <w:noProof w:val="0"/>
          <w:color w:val="000000" w:themeColor="text1" w:themeTint="FF" w:themeShade="FF"/>
          <w:sz w:val="24"/>
          <w:szCs w:val="24"/>
          <w:lang w:val="en-GB"/>
        </w:rPr>
        <w:t>September</w:t>
      </w: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2025 at 9am at Crynant Community Centre</w:t>
      </w:r>
    </w:p>
    <w:p xmlns:wp14="http://schemas.microsoft.com/office/word/2010/wordml" w:rsidP="237E4E47" wp14:paraId="59A13F2D" wp14:textId="27A4A441">
      <w:pPr>
        <w:spacing w:after="160" w:line="279" w:lineRule="auto"/>
        <w:ind w:left="-20" w:right="-2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Please submit all apologies in advance to the Clerk.</w:t>
      </w:r>
    </w:p>
    <w:p xmlns:wp14="http://schemas.microsoft.com/office/word/2010/wordml" w:rsidP="237E4E47" wp14:paraId="0A9C13F1" wp14:textId="42E5A28F">
      <w:pPr>
        <w:spacing w:after="160" w:line="279" w:lineRule="auto"/>
        <w:ind w:left="-20" w:right="-2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Members of the public and the press are welcome to attend. Please contact the Clerk in advance to ensure correct access is given.</w:t>
      </w:r>
    </w:p>
    <w:p xmlns:wp14="http://schemas.microsoft.com/office/word/2010/wordml" w:rsidP="237E4E47" wp14:paraId="7C5C2A6E" wp14:textId="690EC6A4">
      <w:pPr>
        <w:spacing w:after="160" w:line="279" w:lineRule="auto"/>
        <w:ind w:left="-20" w:right="-2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237E4E47" wp14:paraId="2327FBCF" wp14:textId="4629CA42">
      <w:pPr>
        <w:spacing w:after="160" w:line="279" w:lineRule="auto"/>
        <w:ind w:left="-20" w:right="-20"/>
        <w:jc w:val="center"/>
        <w:rPr>
          <w:rFonts w:ascii="Calibri" w:hAnsi="Calibri" w:eastAsia="Calibri" w:cs="Calibri"/>
          <w:b w:val="0"/>
          <w:bCs w:val="0"/>
          <w:i w:val="0"/>
          <w:iCs w:val="0"/>
          <w:caps w:val="0"/>
          <w:smallCaps w:val="0"/>
          <w:noProof w:val="0"/>
          <w:color w:val="0E2740"/>
          <w:sz w:val="28"/>
          <w:szCs w:val="28"/>
          <w:lang w:val="en-GB"/>
        </w:rPr>
      </w:pPr>
      <w:r w:rsidRPr="237E4E47" w:rsidR="47425269">
        <w:rPr>
          <w:rFonts w:ascii="Calibri" w:hAnsi="Calibri" w:eastAsia="Calibri" w:cs="Calibri"/>
          <w:b w:val="0"/>
          <w:bCs w:val="0"/>
          <w:i w:val="0"/>
          <w:iCs w:val="0"/>
          <w:caps w:val="0"/>
          <w:smallCaps w:val="0"/>
          <w:noProof w:val="0"/>
          <w:color w:val="0E2740"/>
          <w:sz w:val="28"/>
          <w:szCs w:val="28"/>
          <w:lang w:val="en-GB"/>
        </w:rPr>
        <w:t>AGENDA</w:t>
      </w:r>
    </w:p>
    <w:p xmlns:wp14="http://schemas.microsoft.com/office/word/2010/wordml" w:rsidP="237E4E47" wp14:paraId="7328FBC4" wp14:textId="2DF4CE45">
      <w:pPr>
        <w:pStyle w:val="Normal"/>
        <w:spacing w:after="160" w:line="279" w:lineRule="auto"/>
        <w:ind w:left="0" w:right="-20" w:firstLine="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66. To receive apologies for absence</w:t>
      </w:r>
    </w:p>
    <w:p xmlns:wp14="http://schemas.microsoft.com/office/word/2010/wordml" w:rsidP="237E4E47" wp14:paraId="01D22945" wp14:textId="03F00D70">
      <w:pPr>
        <w:pStyle w:val="Normal"/>
        <w:spacing w:after="160" w:line="279" w:lineRule="auto"/>
        <w:ind w:left="0" w:right="-2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67. To receive public questions</w:t>
      </w:r>
    </w:p>
    <w:p xmlns:wp14="http://schemas.microsoft.com/office/word/2010/wordml" w:rsidP="237E4E47" wp14:paraId="07548ED3" wp14:textId="167BC427">
      <w:pPr>
        <w:pStyle w:val="Normal"/>
        <w:spacing w:after="160" w:line="279" w:lineRule="auto"/>
        <w:ind w:left="0" w:right="-2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68. To receive any declarations of interest</w:t>
      </w:r>
    </w:p>
    <w:p xmlns:wp14="http://schemas.microsoft.com/office/word/2010/wordml" w:rsidP="237E4E47" wp14:paraId="5175438B" wp14:textId="3454DD1D">
      <w:pPr>
        <w:pStyle w:val="Normal"/>
        <w:spacing w:after="160" w:line="279" w:lineRule="auto"/>
        <w:ind w:left="0" w:right="-20"/>
        <w:jc w:val="left"/>
        <w:rPr>
          <w:rFonts w:ascii="Calibri" w:hAnsi="Calibri" w:eastAsia="Calibri" w:cs="Calibri"/>
          <w:b w:val="0"/>
          <w:bCs w:val="0"/>
          <w:i w:val="0"/>
          <w:iCs w:val="0"/>
          <w:caps w:val="0"/>
          <w:smallCaps w:val="0"/>
          <w:strike w:val="0"/>
          <w:dstrike w:val="0"/>
          <w:noProof w:val="0"/>
          <w:sz w:val="24"/>
          <w:szCs w:val="24"/>
          <w:lang w:val="en-GB"/>
        </w:rPr>
      </w:pP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69. To approve the </w:t>
      </w:r>
      <w:hyperlink r:id="Ra22842407a7d4dbd">
        <w:r w:rsidRPr="237E4E47" w:rsidR="47425269">
          <w:rPr>
            <w:rStyle w:val="Hyperlink"/>
            <w:rFonts w:ascii="Calibri" w:hAnsi="Calibri" w:eastAsia="Calibri" w:cs="Calibri"/>
            <w:b w:val="0"/>
            <w:bCs w:val="0"/>
            <w:i w:val="0"/>
            <w:iCs w:val="0"/>
            <w:caps w:val="0"/>
            <w:smallCaps w:val="0"/>
            <w:noProof w:val="0"/>
            <w:sz w:val="24"/>
            <w:szCs w:val="24"/>
            <w:lang w:val="en-GB"/>
          </w:rPr>
          <w:t xml:space="preserve">Minutes </w:t>
        </w:r>
        <w:r w:rsidRPr="237E4E47" w:rsidR="56B337B7">
          <w:rPr>
            <w:rStyle w:val="Hyperlink"/>
            <w:rFonts w:ascii="Calibri" w:hAnsi="Calibri" w:eastAsia="Calibri" w:cs="Calibri"/>
            <w:b w:val="0"/>
            <w:bCs w:val="0"/>
            <w:i w:val="0"/>
            <w:iCs w:val="0"/>
            <w:caps w:val="0"/>
            <w:smallCaps w:val="0"/>
            <w:noProof w:val="0"/>
            <w:sz w:val="24"/>
            <w:szCs w:val="24"/>
            <w:lang w:val="en-GB"/>
          </w:rPr>
          <w:t>Finance Committee 06-25</w:t>
        </w:r>
      </w:hyperlink>
    </w:p>
    <w:p xmlns:wp14="http://schemas.microsoft.com/office/word/2010/wordml" w:rsidP="237E4E47" wp14:paraId="6CADA6D8" wp14:textId="6ACBE84E">
      <w:pPr>
        <w:pStyle w:val="Normal"/>
        <w:spacing w:after="160" w:line="279" w:lineRule="auto"/>
        <w:ind w:left="0" w:right="-2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70. To review the budget for the </w:t>
      </w: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quarter</w:t>
      </w: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2025 – 2026</w:t>
      </w:r>
    </w:p>
    <w:p xmlns:wp14="http://schemas.microsoft.com/office/word/2010/wordml" w:rsidP="237E4E47" wp14:paraId="6A567027" wp14:textId="348F9440">
      <w:pPr>
        <w:pStyle w:val="Normal"/>
        <w:spacing w:after="160" w:line="279" w:lineRule="auto"/>
        <w:ind w:left="0" w:right="-2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237E4E47" w:rsidR="47425269">
        <w:rPr>
          <w:rFonts w:ascii="Calibri" w:hAnsi="Calibri" w:eastAsia="Calibri" w:cs="Calibri"/>
          <w:b w:val="0"/>
          <w:bCs w:val="0"/>
          <w:i w:val="0"/>
          <w:iCs w:val="0"/>
          <w:caps w:val="0"/>
          <w:smallCaps w:val="0"/>
          <w:noProof w:val="0"/>
          <w:color w:val="000000" w:themeColor="text1" w:themeTint="FF" w:themeShade="FF"/>
          <w:sz w:val="24"/>
          <w:szCs w:val="24"/>
          <w:lang w:val="en-GB"/>
        </w:rPr>
        <w:t>71. To approve the bank reconciliation for July and Augus</w:t>
      </w:r>
      <w:r w:rsidRPr="237E4E47" w:rsidR="20BCCD7E">
        <w:rPr>
          <w:rFonts w:ascii="Calibri" w:hAnsi="Calibri" w:eastAsia="Calibri" w:cs="Calibri"/>
          <w:b w:val="0"/>
          <w:bCs w:val="0"/>
          <w:i w:val="0"/>
          <w:iCs w:val="0"/>
          <w:caps w:val="0"/>
          <w:smallCaps w:val="0"/>
          <w:noProof w:val="0"/>
          <w:color w:val="000000" w:themeColor="text1" w:themeTint="FF" w:themeShade="FF"/>
          <w:sz w:val="24"/>
          <w:szCs w:val="24"/>
          <w:lang w:val="en-GB"/>
        </w:rPr>
        <w:t>t</w:t>
      </w:r>
      <w:r w:rsidRPr="237E4E47" w:rsidR="33B5A18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for Current &amp; Reserves</w:t>
      </w:r>
    </w:p>
    <w:p xmlns:wp14="http://schemas.microsoft.com/office/word/2010/wordml" wp14:paraId="5E5787A5" wp14:textId="1A78AC5A">
      <w:r w:rsidR="31F6BB78">
        <w:rPr/>
        <w:t xml:space="preserve">72. To approve the grant application form </w:t>
      </w:r>
      <w:r w:rsidR="5F9CE0F9">
        <w:rPr/>
        <w:t xml:space="preserve">for </w:t>
      </w:r>
      <w:r w:rsidR="44BF666B">
        <w:rPr/>
        <w:t>Charites</w:t>
      </w:r>
    </w:p>
    <w:p w:rsidR="5F9CE0F9" w:rsidRDefault="5F9CE0F9" w14:paraId="36090791" w14:textId="2707E4E3">
      <w:r w:rsidR="5F9CE0F9">
        <w:rPr/>
        <w:t xml:space="preserve">73. To approve the NPT Grant Agreement for </w:t>
      </w:r>
      <w:r w:rsidR="5F9CE0F9">
        <w:rPr/>
        <w:t>toddler's</w:t>
      </w:r>
      <w:r w:rsidR="5F9CE0F9">
        <w:rPr/>
        <w:t xml:space="preserve"> park refurbishment</w:t>
      </w:r>
    </w:p>
    <w:p w:rsidR="69A27C3C" w:rsidRDefault="69A27C3C" w14:paraId="08522C4E" w14:textId="7D369869">
      <w:r w:rsidR="69A27C3C">
        <w:rPr/>
        <w:t xml:space="preserve">74. To review the </w:t>
      </w:r>
      <w:hyperlink r:id="Rbe2ee5068cb04f84">
        <w:r w:rsidRPr="237E4E47" w:rsidR="69A27C3C">
          <w:rPr>
            <w:rStyle w:val="Hyperlink"/>
          </w:rPr>
          <w:t>NALC Financial Regulations</w:t>
        </w:r>
        <w:r w:rsidRPr="237E4E47" w:rsidR="54F152D5">
          <w:rPr>
            <w:rStyle w:val="Hyperlink"/>
          </w:rPr>
          <w:t xml:space="preserve"> 2025</w:t>
        </w:r>
      </w:hyperlink>
    </w:p>
    <w:p w:rsidR="0C08338D" w:rsidP="237E4E47" w:rsidRDefault="0C08338D" w14:paraId="334BBEFB" w14:textId="7C4A792B">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37E4E47" w:rsidR="0C08338D">
        <w:rPr>
          <w:rFonts w:ascii="Calibri" w:hAnsi="Calibri" w:eastAsia="Calibri" w:cs="Calibri"/>
        </w:rPr>
        <w:t xml:space="preserve">75. </w:t>
      </w:r>
      <w:r w:rsidRPr="237E4E47" w:rsidR="0C08338D">
        <w:rPr>
          <w:rFonts w:ascii="Calibri" w:hAnsi="Calibri" w:eastAsia="Calibri" w:cs="Calibri"/>
          <w:b w:val="0"/>
          <w:bCs w:val="0"/>
          <w:i w:val="0"/>
          <w:iCs w:val="0"/>
          <w:caps w:val="0"/>
          <w:smallCaps w:val="0"/>
          <w:noProof w:val="0"/>
          <w:color w:val="000000" w:themeColor="text1" w:themeTint="FF" w:themeShade="FF"/>
          <w:sz w:val="24"/>
          <w:szCs w:val="24"/>
          <w:lang w:val="en-GB"/>
        </w:rPr>
        <w:t>Any other business (to include issues not directly covered under any of the above. These may not be described in the agenda but should be raised with the Clerk prior to the meeting)</w:t>
      </w:r>
    </w:p>
    <w:p w:rsidR="0C08338D" w:rsidP="237E4E47" w:rsidRDefault="0C08338D" w14:paraId="0FAA4FDF" w14:textId="44038C6B">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37E4E47" w:rsidR="0C08338D">
        <w:rPr>
          <w:rFonts w:ascii="Calibri" w:hAnsi="Calibri" w:eastAsia="Calibri" w:cs="Calibri"/>
          <w:b w:val="0"/>
          <w:bCs w:val="0"/>
          <w:i w:val="0"/>
          <w:iCs w:val="0"/>
          <w:caps w:val="0"/>
          <w:smallCaps w:val="0"/>
          <w:noProof w:val="0"/>
          <w:color w:val="000000" w:themeColor="text1" w:themeTint="FF" w:themeShade="FF"/>
          <w:sz w:val="24"/>
          <w:szCs w:val="24"/>
          <w:lang w:val="en-GB"/>
        </w:rPr>
        <w:t>76. Date of next meeting</w:t>
      </w:r>
    </w:p>
    <w:p w:rsidR="237E4E47" w:rsidRDefault="237E4E47" w14:paraId="72C5465E" w14:textId="4920D22A"/>
    <w:sectPr>
      <w:pgSz w:w="11906" w:h="16838" w:orient="portrait"/>
      <w:pgMar w:top="1440" w:right="1440" w:bottom="1440" w:left="1440" w:header="720" w:footer="720" w:gutter="0"/>
      <w:cols w:space="720"/>
      <w:docGrid w:linePitch="360"/>
      <w:headerReference w:type="default" r:id="R489e3fc030b54e81"/>
      <w:footerReference w:type="default" r:id="R561116f9ddfa428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37E4E47" w:rsidTr="237E4E47" w14:paraId="62D7E490">
      <w:trPr>
        <w:trHeight w:val="300"/>
      </w:trPr>
      <w:tc>
        <w:tcPr>
          <w:tcW w:w="3005" w:type="dxa"/>
          <w:tcMar/>
        </w:tcPr>
        <w:p w:rsidR="237E4E47" w:rsidP="237E4E47" w:rsidRDefault="237E4E47" w14:paraId="1B0CC008" w14:textId="2BE6FEA5">
          <w:pPr>
            <w:pStyle w:val="Header"/>
            <w:bidi w:val="0"/>
            <w:ind w:left="-115"/>
            <w:jc w:val="left"/>
          </w:pPr>
        </w:p>
      </w:tc>
      <w:tc>
        <w:tcPr>
          <w:tcW w:w="3005" w:type="dxa"/>
          <w:tcMar/>
        </w:tcPr>
        <w:p w:rsidR="237E4E47" w:rsidP="237E4E47" w:rsidRDefault="237E4E47" w14:paraId="427C1046" w14:textId="520D27B6">
          <w:pPr>
            <w:pStyle w:val="Header"/>
            <w:bidi w:val="0"/>
            <w:jc w:val="center"/>
          </w:pPr>
        </w:p>
      </w:tc>
      <w:tc>
        <w:tcPr>
          <w:tcW w:w="3005" w:type="dxa"/>
          <w:tcMar/>
        </w:tcPr>
        <w:p w:rsidR="237E4E47" w:rsidP="237E4E47" w:rsidRDefault="237E4E47" w14:paraId="4A429915" w14:textId="6C7DD76A">
          <w:pPr>
            <w:pStyle w:val="Header"/>
            <w:bidi w:val="0"/>
            <w:ind w:right="-115"/>
            <w:jc w:val="right"/>
          </w:pPr>
        </w:p>
      </w:tc>
    </w:tr>
  </w:tbl>
  <w:p w:rsidR="237E4E47" w:rsidP="237E4E47" w:rsidRDefault="237E4E47" w14:paraId="0B66CFEF" w14:textId="2C9C066F">
    <w:pPr>
      <w:pStyle w:val="Footer"/>
      <w:bidi w:val="0"/>
    </w:pPr>
  </w:p>
</w:ftr>
</file>

<file path=word/header.xml><?xml version="1.0" encoding="utf-8"?>
<w:hd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5665"/>
      <w:gridCol w:w="3005"/>
    </w:tblGrid>
    <w:tr w:rsidR="237E4E47" w:rsidTr="237E4E47" w14:paraId="48FE2809">
      <w:trPr>
        <w:trHeight w:val="300"/>
      </w:trPr>
      <w:tc>
        <w:tcPr>
          <w:tcW w:w="345" w:type="dxa"/>
          <w:tcMar/>
        </w:tcPr>
        <w:p w:rsidR="237E4E47" w:rsidP="237E4E47" w:rsidRDefault="237E4E47" w14:paraId="1825BB97" w14:textId="5BC5FD16">
          <w:pPr>
            <w:pStyle w:val="Header"/>
            <w:bidi w:val="0"/>
            <w:ind w:left="-115"/>
            <w:jc w:val="left"/>
          </w:pPr>
        </w:p>
      </w:tc>
      <w:tc>
        <w:tcPr>
          <w:tcW w:w="5665" w:type="dxa"/>
          <w:tcMar/>
        </w:tcPr>
        <w:p w:rsidR="237E4E47" w:rsidP="237E4E47" w:rsidRDefault="237E4E47" w14:paraId="0181319C" w14:textId="181E7825">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237E4E47" w:rsidR="237E4E47">
            <w:rPr>
              <w:rFonts w:ascii="Calibri" w:hAnsi="Calibri" w:eastAsia="Calibri" w:cs="Calibri"/>
              <w:b w:val="0"/>
              <w:bCs w:val="0"/>
              <w:i w:val="0"/>
              <w:iCs w:val="0"/>
              <w:caps w:val="0"/>
              <w:smallCaps w:val="0"/>
              <w:noProof w:val="0"/>
              <w:color w:val="000000" w:themeColor="text1" w:themeTint="FF" w:themeShade="FF"/>
              <w:sz w:val="40"/>
              <w:szCs w:val="40"/>
              <w:lang w:val="en-GB"/>
            </w:rPr>
            <w:t>Cyngor Cymuned Creunant</w:t>
          </w:r>
        </w:p>
        <w:p w:rsidR="237E4E47" w:rsidP="237E4E47" w:rsidRDefault="237E4E47" w14:paraId="3A66A4F8" w14:textId="6A22F1DA">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237E4E47" w:rsidR="237E4E47">
            <w:rPr>
              <w:rFonts w:ascii="Calibri" w:hAnsi="Calibri" w:eastAsia="Calibri" w:cs="Calibri"/>
              <w:b w:val="0"/>
              <w:bCs w:val="0"/>
              <w:i w:val="0"/>
              <w:iCs w:val="0"/>
              <w:caps w:val="0"/>
              <w:smallCaps w:val="0"/>
              <w:noProof w:val="0"/>
              <w:color w:val="000000" w:themeColor="text1" w:themeTint="FF" w:themeShade="FF"/>
              <w:sz w:val="40"/>
              <w:szCs w:val="40"/>
              <w:lang w:val="en-GB"/>
            </w:rPr>
            <w:t>Crynant Community Council</w:t>
          </w:r>
        </w:p>
        <w:p w:rsidR="237E4E47" w:rsidP="237E4E47" w:rsidRDefault="237E4E47" w14:paraId="5266A8CA" w14:textId="44DA2C3B">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237E4E47" w:rsidR="237E4E47">
            <w:rPr>
              <w:rFonts w:ascii="Calibri" w:hAnsi="Calibri" w:eastAsia="Calibri" w:cs="Calibri"/>
              <w:b w:val="1"/>
              <w:bCs w:val="1"/>
              <w:i w:val="0"/>
              <w:iCs w:val="0"/>
              <w:caps w:val="0"/>
              <w:smallCaps w:val="0"/>
              <w:noProof w:val="0"/>
              <w:color w:val="000000" w:themeColor="text1" w:themeTint="FF" w:themeShade="FF"/>
              <w:sz w:val="19"/>
              <w:szCs w:val="19"/>
              <w:lang w:val="en-GB"/>
            </w:rPr>
            <w:t>Clerk to the Council</w:t>
          </w:r>
        </w:p>
        <w:p w:rsidR="237E4E47" w:rsidP="237E4E47" w:rsidRDefault="237E4E47" w14:paraId="6A7DC508" w14:textId="74EF258E">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237E4E47" w:rsidR="237E4E47">
            <w:rPr>
              <w:rFonts w:ascii="Calibri" w:hAnsi="Calibri" w:eastAsia="Calibri" w:cs="Calibri"/>
              <w:b w:val="1"/>
              <w:bCs w:val="1"/>
              <w:i w:val="0"/>
              <w:iCs w:val="0"/>
              <w:caps w:val="0"/>
              <w:smallCaps w:val="0"/>
              <w:noProof w:val="0"/>
              <w:color w:val="000000" w:themeColor="text1" w:themeTint="FF" w:themeShade="FF"/>
              <w:sz w:val="19"/>
              <w:szCs w:val="19"/>
              <w:lang w:val="en-GB"/>
            </w:rPr>
            <w:t>C/o Crynant Community Centre, Woodland Road, Crynant, SA10 8RF</w:t>
          </w:r>
        </w:p>
        <w:p w:rsidR="237E4E47" w:rsidP="237E4E47" w:rsidRDefault="237E4E47" w14:paraId="54457DC5" w14:textId="4976357B">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37E4E47" w:rsidR="237E4E47">
            <w:rPr>
              <w:rFonts w:ascii="Calibri" w:hAnsi="Calibri" w:eastAsia="Calibri" w:cs="Calibri"/>
              <w:b w:val="1"/>
              <w:bCs w:val="1"/>
              <w:i w:val="0"/>
              <w:iCs w:val="0"/>
              <w:caps w:val="0"/>
              <w:smallCaps w:val="0"/>
              <w:noProof w:val="0"/>
              <w:color w:val="000000" w:themeColor="text1" w:themeTint="FF" w:themeShade="FF"/>
              <w:sz w:val="19"/>
              <w:szCs w:val="19"/>
              <w:lang w:val="fr"/>
            </w:rPr>
            <w:t>Tel:</w:t>
          </w:r>
          <w:r w:rsidRPr="237E4E47" w:rsidR="237E4E47">
            <w:rPr>
              <w:rFonts w:ascii="Calibri" w:hAnsi="Calibri" w:eastAsia="Calibri" w:cs="Calibri"/>
              <w:b w:val="1"/>
              <w:bCs w:val="1"/>
              <w:i w:val="0"/>
              <w:iCs w:val="0"/>
              <w:caps w:val="0"/>
              <w:smallCaps w:val="0"/>
              <w:noProof w:val="0"/>
              <w:color w:val="000000" w:themeColor="text1" w:themeTint="FF" w:themeShade="FF"/>
              <w:sz w:val="19"/>
              <w:szCs w:val="19"/>
              <w:lang w:val="fr"/>
            </w:rPr>
            <w:t xml:space="preserve"> (01639) 750356</w:t>
          </w:r>
          <w:r>
            <w:tab/>
          </w:r>
          <w:r w:rsidRPr="237E4E47" w:rsidR="237E4E47">
            <w:rPr>
              <w:rFonts w:ascii="Calibri" w:hAnsi="Calibri" w:eastAsia="Calibri" w:cs="Calibri"/>
              <w:b w:val="1"/>
              <w:bCs w:val="1"/>
              <w:i w:val="0"/>
              <w:iCs w:val="0"/>
              <w:caps w:val="0"/>
              <w:smallCaps w:val="0"/>
              <w:noProof w:val="0"/>
              <w:color w:val="000000" w:themeColor="text1" w:themeTint="FF" w:themeShade="FF"/>
              <w:sz w:val="19"/>
              <w:szCs w:val="19"/>
              <w:lang w:val="fr"/>
            </w:rPr>
            <w:t xml:space="preserve">Email: </w:t>
          </w:r>
          <w:hyperlink r:id="Rdef4d8cef03f4bf4">
            <w:r w:rsidRPr="237E4E47" w:rsidR="237E4E47">
              <w:rPr>
                <w:rStyle w:val="Hyperlink"/>
                <w:rFonts w:ascii="Calibri" w:hAnsi="Calibri" w:eastAsia="Calibri" w:cs="Calibri"/>
                <w:b w:val="1"/>
                <w:bCs w:val="1"/>
                <w:i w:val="0"/>
                <w:iCs w:val="0"/>
                <w:caps w:val="0"/>
                <w:smallCaps w:val="0"/>
                <w:strike w:val="0"/>
                <w:dstrike w:val="0"/>
                <w:noProof w:val="0"/>
                <w:sz w:val="19"/>
                <w:szCs w:val="19"/>
                <w:lang w:val="fr"/>
              </w:rPr>
              <w:t>crynantcc.clerk@gmail.com</w:t>
            </w:r>
          </w:hyperlink>
        </w:p>
      </w:tc>
      <w:tc>
        <w:tcPr>
          <w:tcW w:w="3005" w:type="dxa"/>
          <w:tcMar/>
        </w:tcPr>
        <w:p w:rsidR="237E4E47" w:rsidP="237E4E47" w:rsidRDefault="237E4E47" w14:paraId="1C8C1E26" w14:textId="72D876FE">
          <w:pPr>
            <w:bidi w:val="0"/>
            <w:ind w:right="-115"/>
            <w:jc w:val="right"/>
          </w:pPr>
          <w:r w:rsidR="237E4E47">
            <w:drawing>
              <wp:inline wp14:editId="7730EC04" wp14:anchorId="08B6421D">
                <wp:extent cx="1762125" cy="1762125"/>
                <wp:effectExtent l="0" t="0" r="0" b="0"/>
                <wp:docPr id="6073325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07332544"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10713964">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62125" cy="1762125"/>
                        </a:xfrm>
                        <a:prstGeom xmlns:a="http://schemas.openxmlformats.org/drawingml/2006/main" prst="rect">
                          <a:avLst xmlns:a="http://schemas.openxmlformats.org/drawingml/2006/main"/>
                        </a:prstGeom>
                      </pic:spPr>
                    </pic:pic>
                  </a:graphicData>
                </a:graphic>
              </wp:inline>
            </w:drawing>
          </w:r>
        </w:p>
      </w:tc>
    </w:tr>
  </w:tbl>
  <w:p w:rsidR="237E4E47" w:rsidP="237E4E47" w:rsidRDefault="237E4E47" w14:paraId="4E6A5C1E" w14:textId="508878E7">
    <w:pPr>
      <w:pStyle w:val="Header"/>
      <w:bidi w:val="0"/>
    </w:pPr>
  </w:p>
</w:hdr>
</file>

<file path=word/numbering.xml><?xml version="1.0" encoding="utf-8"?>
<w:numbering xmlns:w="http://schemas.openxmlformats.org/wordprocessingml/2006/main">
  <w:abstractNum xmlns:w="http://schemas.openxmlformats.org/wordprocessingml/2006/main" w:abstractNumId="1">
    <w:nsid w:val="25f2e6a9"/>
    <w:multiLevelType xmlns:w="http://schemas.openxmlformats.org/wordprocessingml/2006/main" w:val="hybridMultilevel"/>
    <w:lvl xmlns:w="http://schemas.openxmlformats.org/wordprocessingml/2006/main" w:ilvl="0">
      <w:start w:val="5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4B5171"/>
    <w:rsid w:val="0344B08E"/>
    <w:rsid w:val="0C08338D"/>
    <w:rsid w:val="0D9249F8"/>
    <w:rsid w:val="1B62B58F"/>
    <w:rsid w:val="1F13B8B4"/>
    <w:rsid w:val="20BCCD7E"/>
    <w:rsid w:val="237E4E47"/>
    <w:rsid w:val="2740D432"/>
    <w:rsid w:val="2A5E0C4A"/>
    <w:rsid w:val="31F6BB78"/>
    <w:rsid w:val="33B5A187"/>
    <w:rsid w:val="34472004"/>
    <w:rsid w:val="3993F430"/>
    <w:rsid w:val="42F5E146"/>
    <w:rsid w:val="44BF666B"/>
    <w:rsid w:val="47425269"/>
    <w:rsid w:val="54DD86C3"/>
    <w:rsid w:val="54F152D5"/>
    <w:rsid w:val="56B337B7"/>
    <w:rsid w:val="58B9EDD1"/>
    <w:rsid w:val="597E56CF"/>
    <w:rsid w:val="5F9CE0F9"/>
    <w:rsid w:val="610F09B1"/>
    <w:rsid w:val="66BE1DFA"/>
    <w:rsid w:val="66CF85C6"/>
    <w:rsid w:val="684B5171"/>
    <w:rsid w:val="69A27C3C"/>
    <w:rsid w:val="6D0E4485"/>
    <w:rsid w:val="7B766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5171"/>
  <w15:chartTrackingRefBased/>
  <w15:docId w15:val="{9B6EE125-E7CC-4B1B-82C1-75724FAF23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37E4E47"/>
    <w:pPr>
      <w:tabs>
        <w:tab w:val="center" w:leader="none" w:pos="4680"/>
        <w:tab w:val="right" w:leader="none" w:pos="9360"/>
      </w:tabs>
      <w:spacing w:after="0" w:line="240" w:lineRule="auto"/>
    </w:pPr>
  </w:style>
  <w:style w:type="paragraph" w:styleId="Footer">
    <w:uiPriority w:val="99"/>
    <w:name w:val="footer"/>
    <w:basedOn w:val="Normal"/>
    <w:unhideWhenUsed/>
    <w:rsid w:val="237E4E47"/>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237E4E47"/>
    <w:rPr>
      <w:color w:val="467886"/>
      <w:u w:val="single"/>
    </w:rPr>
  </w:style>
  <w:style w:type="paragraph" w:styleId="ListParagraph">
    <w:uiPriority w:val="34"/>
    <w:name w:val="List Paragraph"/>
    <w:basedOn w:val="Normal"/>
    <w:qFormat/>
    <w:rsid w:val="237E4E4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view.officeapps.live.com/op/view.aspx?src=https%3A%2F%2Fwww.crynantcommunitycouncil.org%2Fwp-content%2Fuploads%2F2025%2F06%2FMinutes-Finance-Committee-Meeting-06-25-1.docx&amp;wdOrigin=BROWSELINK" TargetMode="External" Id="Ra22842407a7d4dbd" /><Relationship Type="http://schemas.openxmlformats.org/officeDocument/2006/relationships/hyperlink" Target="https://docs.google.com/document/d/1E0KjWXmq8GSObFSwam35TsHSwEeaGc82/edit" TargetMode="External" Id="Rbe2ee5068cb04f84" /><Relationship Type="http://schemas.openxmlformats.org/officeDocument/2006/relationships/header" Target="/word/header.xml" Id="R489e3fc030b54e81" /><Relationship Type="http://schemas.openxmlformats.org/officeDocument/2006/relationships/footer" Target="/word/footer.xml" Id="R561116f9ddfa428f" /><Relationship Type="http://schemas.openxmlformats.org/officeDocument/2006/relationships/numbering" Target="/word/numbering.xml" Id="Re659b34073f74d21" /></Relationships>
</file>

<file path=word/_rels/header.xml.rels>&#65279;<?xml version="1.0" encoding="utf-8"?><Relationships xmlns="http://schemas.openxmlformats.org/package/2006/relationships"><Relationship Type="http://schemas.openxmlformats.org/officeDocument/2006/relationships/hyperlink" Target="mailto:crynantcc.clerk@gmail.com" TargetMode="External" Id="Rdef4d8cef03f4bf4" /><Relationship Type="http://schemas.openxmlformats.org/officeDocument/2006/relationships/image" Target="/media/image.png" Id="rId810713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farthing</dc:creator>
  <keywords/>
  <dc:description/>
  <lastModifiedBy>gemma farthing</lastModifiedBy>
  <revision>2</revision>
  <dcterms:created xsi:type="dcterms:W3CDTF">2025-09-13T08:57:17.6521878Z</dcterms:created>
  <dcterms:modified xsi:type="dcterms:W3CDTF">2025-09-13T09:16:00.5125728Z</dcterms:modified>
</coreProperties>
</file>