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907C22" w:rsidRDefault="00AC7DB0" w:rsidP="00AC7DB0">
      <w:pPr>
        <w:rPr>
          <w:rFonts w:ascii="Arial" w:hAnsi="Arial" w:cs="Arial"/>
          <w:sz w:val="22"/>
          <w:szCs w:val="22"/>
        </w:rPr>
      </w:pPr>
      <w:bookmarkStart w:id="0" w:name="_GoBack"/>
      <w:bookmarkStart w:id="1" w:name="_Hlk512501690"/>
      <w:bookmarkEnd w:id="0"/>
    </w:p>
    <w:p w:rsidR="007F6556" w:rsidRPr="00907C22" w:rsidRDefault="007F6556" w:rsidP="00E8740B">
      <w:pPr>
        <w:pStyle w:val="Heading2"/>
        <w:jc w:val="center"/>
        <w:rPr>
          <w:rFonts w:ascii="Arial" w:hAnsi="Arial" w:cs="Arial"/>
          <w:sz w:val="22"/>
          <w:szCs w:val="22"/>
        </w:rPr>
      </w:pPr>
      <w:r w:rsidRPr="00907C22">
        <w:rPr>
          <w:rFonts w:ascii="Arial" w:hAnsi="Arial" w:cs="Arial"/>
          <w:sz w:val="22"/>
          <w:szCs w:val="22"/>
        </w:rPr>
        <w:t>Crynant Community Council</w:t>
      </w:r>
    </w:p>
    <w:p w:rsidR="007B2EDA" w:rsidRPr="00907C22" w:rsidRDefault="005460EF" w:rsidP="007F6556">
      <w:pPr>
        <w:ind w:left="720"/>
        <w:jc w:val="right"/>
        <w:rPr>
          <w:rFonts w:ascii="Arial" w:hAnsi="Arial" w:cs="Arial"/>
          <w:sz w:val="22"/>
          <w:szCs w:val="22"/>
        </w:rPr>
      </w:pPr>
      <w:r w:rsidRPr="00907C22">
        <w:rPr>
          <w:rFonts w:ascii="Arial" w:hAnsi="Arial" w:cs="Arial"/>
          <w:sz w:val="22"/>
          <w:szCs w:val="22"/>
        </w:rPr>
        <w:t>Heidi Mortimer</w:t>
      </w:r>
      <w:r w:rsidR="0020799B" w:rsidRPr="00907C22">
        <w:rPr>
          <w:rFonts w:ascii="Arial" w:hAnsi="Arial" w:cs="Arial"/>
          <w:sz w:val="22"/>
          <w:szCs w:val="22"/>
        </w:rPr>
        <w:t>, Clerk,</w:t>
      </w:r>
    </w:p>
    <w:p w:rsidR="007F6556" w:rsidRPr="00907C22" w:rsidRDefault="005460EF" w:rsidP="007F6556">
      <w:pPr>
        <w:ind w:left="720"/>
        <w:jc w:val="right"/>
        <w:rPr>
          <w:rFonts w:ascii="Arial" w:hAnsi="Arial" w:cs="Arial"/>
          <w:sz w:val="22"/>
          <w:szCs w:val="22"/>
        </w:rPr>
      </w:pPr>
      <w:r w:rsidRPr="00907C22">
        <w:rPr>
          <w:rFonts w:ascii="Arial" w:hAnsi="Arial" w:cs="Arial"/>
          <w:sz w:val="22"/>
          <w:szCs w:val="22"/>
        </w:rPr>
        <w:t>29 The Crescent,</w:t>
      </w:r>
      <w:r w:rsidR="0045294F" w:rsidRPr="00907C22">
        <w:rPr>
          <w:rFonts w:ascii="Arial" w:hAnsi="Arial" w:cs="Arial"/>
          <w:sz w:val="22"/>
          <w:szCs w:val="22"/>
        </w:rPr>
        <w:t xml:space="preserve"> </w:t>
      </w:r>
      <w:r w:rsidRPr="00907C22">
        <w:rPr>
          <w:rFonts w:ascii="Arial" w:hAnsi="Arial" w:cs="Arial"/>
          <w:sz w:val="22"/>
          <w:szCs w:val="22"/>
        </w:rPr>
        <w:t>Crynant,</w:t>
      </w:r>
    </w:p>
    <w:p w:rsidR="005460EF" w:rsidRPr="00907C22" w:rsidRDefault="005460EF" w:rsidP="007F6556">
      <w:pPr>
        <w:ind w:left="720"/>
        <w:jc w:val="right"/>
        <w:rPr>
          <w:rFonts w:ascii="Arial" w:hAnsi="Arial" w:cs="Arial"/>
          <w:sz w:val="22"/>
          <w:szCs w:val="22"/>
        </w:rPr>
      </w:pPr>
      <w:r w:rsidRPr="00907C22">
        <w:rPr>
          <w:rFonts w:ascii="Arial" w:hAnsi="Arial" w:cs="Arial"/>
          <w:sz w:val="22"/>
          <w:szCs w:val="22"/>
        </w:rPr>
        <w:t xml:space="preserve"> </w:t>
      </w:r>
      <w:proofErr w:type="gramStart"/>
      <w:r w:rsidRPr="00907C22">
        <w:rPr>
          <w:rFonts w:ascii="Arial" w:hAnsi="Arial" w:cs="Arial"/>
          <w:sz w:val="22"/>
          <w:szCs w:val="22"/>
        </w:rPr>
        <w:t>Neath.</w:t>
      </w:r>
      <w:proofErr w:type="gramEnd"/>
      <w:r w:rsidR="0045294F" w:rsidRPr="00907C22">
        <w:rPr>
          <w:rFonts w:ascii="Arial" w:hAnsi="Arial" w:cs="Arial"/>
          <w:sz w:val="22"/>
          <w:szCs w:val="22"/>
        </w:rPr>
        <w:t xml:space="preserve"> </w:t>
      </w:r>
      <w:r w:rsidRPr="00907C22">
        <w:rPr>
          <w:rFonts w:ascii="Arial" w:hAnsi="Arial" w:cs="Arial"/>
          <w:sz w:val="22"/>
          <w:szCs w:val="22"/>
        </w:rPr>
        <w:t>SA10 8RT</w:t>
      </w:r>
    </w:p>
    <w:p w:rsidR="007B2EDA" w:rsidRPr="00907C22" w:rsidRDefault="007B2EDA" w:rsidP="00E8740B">
      <w:pPr>
        <w:ind w:left="720"/>
        <w:jc w:val="right"/>
        <w:rPr>
          <w:rFonts w:ascii="Arial" w:hAnsi="Arial" w:cs="Arial"/>
          <w:sz w:val="22"/>
          <w:szCs w:val="22"/>
        </w:rPr>
      </w:pPr>
      <w:r w:rsidRPr="00907C22">
        <w:rPr>
          <w:rFonts w:ascii="Arial" w:hAnsi="Arial" w:cs="Arial"/>
          <w:sz w:val="22"/>
          <w:szCs w:val="22"/>
        </w:rPr>
        <w:t>E Mail</w:t>
      </w:r>
      <w:r w:rsidR="0020799B" w:rsidRPr="00907C22">
        <w:rPr>
          <w:rFonts w:ascii="Arial" w:hAnsi="Arial" w:cs="Arial"/>
          <w:sz w:val="22"/>
          <w:szCs w:val="22"/>
        </w:rPr>
        <w:t>:</w:t>
      </w:r>
      <w:r w:rsidR="00907C22" w:rsidRPr="00907C22">
        <w:rPr>
          <w:rFonts w:ascii="Arial" w:hAnsi="Arial" w:cs="Arial"/>
          <w:sz w:val="22"/>
          <w:szCs w:val="22"/>
        </w:rPr>
        <w:t>crynantcc.clerk@gmail.com</w:t>
      </w:r>
    </w:p>
    <w:p w:rsidR="00E8740B" w:rsidRPr="00907C22" w:rsidRDefault="00E8740B" w:rsidP="00E8740B">
      <w:pPr>
        <w:ind w:left="720"/>
        <w:jc w:val="right"/>
        <w:rPr>
          <w:rFonts w:ascii="Arial" w:hAnsi="Arial" w:cs="Arial"/>
          <w:sz w:val="22"/>
          <w:szCs w:val="22"/>
        </w:rPr>
      </w:pPr>
    </w:p>
    <w:p w:rsidR="008144C8" w:rsidRPr="00907C22" w:rsidRDefault="0079344E">
      <w:pPr>
        <w:ind w:left="720"/>
        <w:rPr>
          <w:rFonts w:ascii="Arial" w:hAnsi="Arial" w:cs="Arial"/>
          <w:b/>
          <w:i/>
          <w:sz w:val="22"/>
          <w:szCs w:val="22"/>
        </w:rPr>
      </w:pPr>
      <w:r w:rsidRPr="00907C22">
        <w:rPr>
          <w:rFonts w:ascii="Arial" w:hAnsi="Arial" w:cs="Arial"/>
          <w:b/>
          <w:i/>
          <w:sz w:val="22"/>
          <w:szCs w:val="22"/>
        </w:rPr>
        <w:t>You are</w:t>
      </w:r>
      <w:r w:rsidR="0066289E" w:rsidRPr="00907C22">
        <w:rPr>
          <w:rFonts w:ascii="Arial" w:hAnsi="Arial" w:cs="Arial"/>
          <w:b/>
          <w:i/>
          <w:sz w:val="22"/>
          <w:szCs w:val="22"/>
        </w:rPr>
        <w:t xml:space="preserve"> hereby summoned to attend a</w:t>
      </w:r>
      <w:r w:rsidR="00AB3E83" w:rsidRPr="00907C22">
        <w:rPr>
          <w:rFonts w:ascii="Arial" w:hAnsi="Arial" w:cs="Arial"/>
          <w:b/>
          <w:i/>
          <w:sz w:val="22"/>
          <w:szCs w:val="22"/>
        </w:rPr>
        <w:t xml:space="preserve"> </w:t>
      </w:r>
      <w:r w:rsidR="005710A3" w:rsidRPr="00907C22">
        <w:rPr>
          <w:rFonts w:ascii="Arial" w:hAnsi="Arial" w:cs="Arial"/>
          <w:b/>
          <w:i/>
          <w:sz w:val="22"/>
          <w:szCs w:val="22"/>
        </w:rPr>
        <w:t xml:space="preserve">Meeting of the Council at </w:t>
      </w:r>
      <w:r w:rsidR="009B396A" w:rsidRPr="00907C22">
        <w:rPr>
          <w:rFonts w:ascii="Arial" w:hAnsi="Arial" w:cs="Arial"/>
          <w:b/>
          <w:i/>
          <w:sz w:val="22"/>
          <w:szCs w:val="22"/>
        </w:rPr>
        <w:t>6</w:t>
      </w:r>
      <w:r w:rsidR="0060166E" w:rsidRPr="00907C22">
        <w:rPr>
          <w:rFonts w:ascii="Arial" w:hAnsi="Arial" w:cs="Arial"/>
          <w:b/>
          <w:i/>
          <w:sz w:val="22"/>
          <w:szCs w:val="22"/>
        </w:rPr>
        <w:t>:</w:t>
      </w:r>
      <w:r w:rsidR="004F0E77" w:rsidRPr="00907C22">
        <w:rPr>
          <w:rFonts w:ascii="Arial" w:hAnsi="Arial" w:cs="Arial"/>
          <w:b/>
          <w:i/>
          <w:sz w:val="22"/>
          <w:szCs w:val="22"/>
        </w:rPr>
        <w:t>3</w:t>
      </w:r>
      <w:r w:rsidR="0060166E" w:rsidRPr="00907C22">
        <w:rPr>
          <w:rFonts w:ascii="Arial" w:hAnsi="Arial" w:cs="Arial"/>
          <w:b/>
          <w:i/>
          <w:sz w:val="22"/>
          <w:szCs w:val="22"/>
        </w:rPr>
        <w:t>0</w:t>
      </w:r>
      <w:r w:rsidR="00907C22" w:rsidRPr="00907C22">
        <w:rPr>
          <w:rFonts w:ascii="Arial" w:hAnsi="Arial" w:cs="Arial"/>
          <w:b/>
          <w:i/>
          <w:sz w:val="22"/>
          <w:szCs w:val="22"/>
        </w:rPr>
        <w:t xml:space="preserve"> </w:t>
      </w:r>
      <w:r w:rsidR="005710A3" w:rsidRPr="00907C22">
        <w:rPr>
          <w:rFonts w:ascii="Arial" w:hAnsi="Arial" w:cs="Arial"/>
          <w:b/>
          <w:i/>
          <w:sz w:val="22"/>
          <w:szCs w:val="22"/>
        </w:rPr>
        <w:t xml:space="preserve">pm on Thursday </w:t>
      </w:r>
      <w:r w:rsidR="0066289E" w:rsidRPr="00907C22">
        <w:rPr>
          <w:rFonts w:ascii="Arial" w:hAnsi="Arial" w:cs="Arial"/>
          <w:b/>
          <w:i/>
          <w:sz w:val="22"/>
          <w:szCs w:val="22"/>
        </w:rPr>
        <w:t>2</w:t>
      </w:r>
      <w:r w:rsidR="00907C22" w:rsidRPr="00907C22">
        <w:rPr>
          <w:rFonts w:ascii="Arial" w:hAnsi="Arial" w:cs="Arial"/>
          <w:b/>
          <w:i/>
          <w:sz w:val="22"/>
          <w:szCs w:val="22"/>
        </w:rPr>
        <w:t>4</w:t>
      </w:r>
      <w:r w:rsidR="005422EF" w:rsidRPr="00907C22">
        <w:rPr>
          <w:rFonts w:ascii="Arial" w:hAnsi="Arial" w:cs="Arial"/>
          <w:b/>
          <w:i/>
          <w:sz w:val="22"/>
          <w:szCs w:val="22"/>
        </w:rPr>
        <w:t xml:space="preserve">th </w:t>
      </w:r>
      <w:r w:rsidR="00907C22" w:rsidRPr="00907C22">
        <w:rPr>
          <w:rFonts w:ascii="Arial" w:hAnsi="Arial" w:cs="Arial"/>
          <w:b/>
          <w:i/>
          <w:sz w:val="22"/>
          <w:szCs w:val="22"/>
        </w:rPr>
        <w:t>June</w:t>
      </w:r>
      <w:r w:rsidR="00280DA3" w:rsidRPr="00907C22">
        <w:rPr>
          <w:rFonts w:ascii="Arial" w:hAnsi="Arial" w:cs="Arial"/>
          <w:b/>
          <w:i/>
          <w:sz w:val="22"/>
          <w:szCs w:val="22"/>
        </w:rPr>
        <w:t xml:space="preserve"> 20</w:t>
      </w:r>
      <w:r w:rsidR="00EF70A0" w:rsidRPr="00907C22">
        <w:rPr>
          <w:rFonts w:ascii="Arial" w:hAnsi="Arial" w:cs="Arial"/>
          <w:b/>
          <w:i/>
          <w:sz w:val="22"/>
          <w:szCs w:val="22"/>
        </w:rPr>
        <w:t>21</w:t>
      </w:r>
      <w:r w:rsidR="005710A3" w:rsidRPr="00907C22">
        <w:rPr>
          <w:rFonts w:ascii="Arial" w:hAnsi="Arial" w:cs="Arial"/>
          <w:b/>
          <w:i/>
          <w:sz w:val="22"/>
          <w:szCs w:val="22"/>
        </w:rPr>
        <w:t xml:space="preserve">.  To be held </w:t>
      </w:r>
      <w:r w:rsidR="00907C22" w:rsidRPr="00907C22">
        <w:rPr>
          <w:rFonts w:ascii="Arial" w:hAnsi="Arial" w:cs="Arial"/>
          <w:b/>
          <w:i/>
          <w:sz w:val="22"/>
          <w:szCs w:val="22"/>
        </w:rPr>
        <w:t>at Crynant Community Centre.</w:t>
      </w:r>
      <w:r w:rsidR="005710A3" w:rsidRPr="00907C22">
        <w:rPr>
          <w:rFonts w:ascii="Arial" w:hAnsi="Arial" w:cs="Arial"/>
          <w:b/>
          <w:i/>
          <w:sz w:val="22"/>
          <w:szCs w:val="22"/>
        </w:rPr>
        <w:t xml:space="preserve"> Please submit apologies directly to the Clerk.</w:t>
      </w:r>
    </w:p>
    <w:p w:rsidR="008144C8" w:rsidRPr="00907C22" w:rsidRDefault="008144C8" w:rsidP="008144C8">
      <w:pPr>
        <w:ind w:left="720"/>
        <w:rPr>
          <w:rFonts w:ascii="Arial" w:hAnsi="Arial" w:cs="Arial"/>
          <w:b/>
          <w:sz w:val="22"/>
          <w:szCs w:val="22"/>
          <w:u w:val="single"/>
        </w:rPr>
      </w:pPr>
    </w:p>
    <w:p w:rsidR="00953F35" w:rsidRPr="00907C22" w:rsidRDefault="00907C22" w:rsidP="00037BE2">
      <w:pPr>
        <w:rPr>
          <w:rFonts w:ascii="Arial" w:hAnsi="Arial" w:cs="Arial"/>
          <w:sz w:val="22"/>
          <w:szCs w:val="22"/>
        </w:rPr>
      </w:pPr>
      <w:r w:rsidRPr="00907C22">
        <w:rPr>
          <w:rFonts w:ascii="Arial" w:hAnsi="Arial" w:cs="Arial"/>
          <w:sz w:val="22"/>
          <w:szCs w:val="22"/>
        </w:rPr>
        <w:t>728:</w:t>
      </w:r>
      <w:r w:rsidR="00300D41" w:rsidRPr="00907C22">
        <w:rPr>
          <w:rFonts w:ascii="Arial" w:hAnsi="Arial" w:cs="Arial"/>
          <w:sz w:val="22"/>
          <w:szCs w:val="22"/>
        </w:rPr>
        <w:tab/>
        <w:t xml:space="preserve"> Apologies</w:t>
      </w:r>
      <w:r w:rsidR="00E764CE" w:rsidRPr="00907C22">
        <w:rPr>
          <w:rFonts w:ascii="Arial" w:hAnsi="Arial" w:cs="Arial"/>
          <w:sz w:val="22"/>
          <w:szCs w:val="22"/>
        </w:rPr>
        <w:t xml:space="preserve"> for absence.</w:t>
      </w:r>
    </w:p>
    <w:p w:rsidR="00E764CE" w:rsidRPr="00907C22" w:rsidRDefault="002549A8" w:rsidP="00037BE2">
      <w:pPr>
        <w:rPr>
          <w:rFonts w:ascii="Arial" w:hAnsi="Arial" w:cs="Arial"/>
          <w:sz w:val="22"/>
          <w:szCs w:val="22"/>
        </w:rPr>
      </w:pPr>
      <w:r w:rsidRPr="00907C22">
        <w:rPr>
          <w:rFonts w:ascii="Arial" w:hAnsi="Arial" w:cs="Arial"/>
          <w:sz w:val="22"/>
          <w:szCs w:val="22"/>
        </w:rPr>
        <w:tab/>
      </w:r>
    </w:p>
    <w:p w:rsidR="00E764CE"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29</w:t>
      </w:r>
      <w:r w:rsidR="00E764CE" w:rsidRPr="00907C22">
        <w:rPr>
          <w:rFonts w:ascii="Arial" w:hAnsi="Arial" w:cs="Arial"/>
          <w:sz w:val="22"/>
          <w:szCs w:val="22"/>
        </w:rPr>
        <w:t>:</w:t>
      </w:r>
      <w:r w:rsidR="00E764CE" w:rsidRPr="00907C22">
        <w:rPr>
          <w:rFonts w:ascii="Arial" w:hAnsi="Arial" w:cs="Arial"/>
          <w:sz w:val="22"/>
          <w:szCs w:val="22"/>
        </w:rPr>
        <w:tab/>
        <w:t>To receive declarations of Personal/Prejudicial interest.</w:t>
      </w:r>
    </w:p>
    <w:p w:rsidR="00E764CE" w:rsidRPr="00907C22" w:rsidRDefault="002549A8" w:rsidP="00037BE2">
      <w:pPr>
        <w:rPr>
          <w:rFonts w:ascii="Arial" w:hAnsi="Arial" w:cs="Arial"/>
          <w:sz w:val="22"/>
          <w:szCs w:val="22"/>
        </w:rPr>
      </w:pPr>
      <w:r w:rsidRPr="00907C22">
        <w:rPr>
          <w:rFonts w:ascii="Arial" w:hAnsi="Arial" w:cs="Arial"/>
          <w:sz w:val="22"/>
          <w:szCs w:val="22"/>
        </w:rPr>
        <w:tab/>
      </w:r>
    </w:p>
    <w:p w:rsidR="00E764CE"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30</w:t>
      </w:r>
      <w:r w:rsidR="00E764CE" w:rsidRPr="00907C22">
        <w:rPr>
          <w:rFonts w:ascii="Arial" w:hAnsi="Arial" w:cs="Arial"/>
          <w:sz w:val="22"/>
          <w:szCs w:val="22"/>
        </w:rPr>
        <w:t xml:space="preserve">:  </w:t>
      </w:r>
      <w:r w:rsidR="00E764CE" w:rsidRPr="00907C22">
        <w:rPr>
          <w:rFonts w:ascii="Arial" w:hAnsi="Arial" w:cs="Arial"/>
          <w:sz w:val="22"/>
          <w:szCs w:val="22"/>
        </w:rPr>
        <w:tab/>
        <w:t>To adjourn if necessary to receive public questions.</w:t>
      </w:r>
    </w:p>
    <w:p w:rsidR="00037BE2" w:rsidRPr="00907C22" w:rsidRDefault="00F37998" w:rsidP="00037BE2">
      <w:pPr>
        <w:rPr>
          <w:rFonts w:ascii="Arial" w:hAnsi="Arial" w:cs="Arial"/>
          <w:sz w:val="22"/>
          <w:szCs w:val="22"/>
        </w:rPr>
      </w:pPr>
      <w:r w:rsidRPr="00907C22">
        <w:rPr>
          <w:rFonts w:ascii="Arial" w:hAnsi="Arial" w:cs="Arial"/>
          <w:sz w:val="22"/>
          <w:szCs w:val="22"/>
        </w:rPr>
        <w:tab/>
      </w:r>
    </w:p>
    <w:p w:rsidR="005710A3"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31</w:t>
      </w:r>
      <w:r w:rsidR="00DE2D25" w:rsidRPr="00907C22">
        <w:rPr>
          <w:rFonts w:ascii="Arial" w:hAnsi="Arial" w:cs="Arial"/>
          <w:sz w:val="22"/>
          <w:szCs w:val="22"/>
        </w:rPr>
        <w:t>:</w:t>
      </w:r>
      <w:r w:rsidR="00DE2D25" w:rsidRPr="00907C22">
        <w:rPr>
          <w:rFonts w:ascii="Arial" w:hAnsi="Arial" w:cs="Arial"/>
          <w:sz w:val="22"/>
          <w:szCs w:val="22"/>
        </w:rPr>
        <w:tab/>
      </w:r>
      <w:r w:rsidR="005710A3" w:rsidRPr="00907C22">
        <w:rPr>
          <w:rFonts w:ascii="Arial" w:hAnsi="Arial" w:cs="Arial"/>
          <w:sz w:val="22"/>
          <w:szCs w:val="22"/>
        </w:rPr>
        <w:t>To approve and sign the</w:t>
      </w:r>
      <w:r w:rsidR="006E6658" w:rsidRPr="00907C22">
        <w:rPr>
          <w:rFonts w:ascii="Arial" w:hAnsi="Arial" w:cs="Arial"/>
          <w:sz w:val="22"/>
          <w:szCs w:val="22"/>
        </w:rPr>
        <w:t xml:space="preserve"> previous </w:t>
      </w:r>
      <w:r w:rsidR="00AE15B4" w:rsidRPr="00907C22">
        <w:rPr>
          <w:rFonts w:ascii="Arial" w:hAnsi="Arial" w:cs="Arial"/>
          <w:sz w:val="22"/>
          <w:szCs w:val="22"/>
        </w:rPr>
        <w:t>Council</w:t>
      </w:r>
      <w:r w:rsidR="00D02B22" w:rsidRPr="00907C22">
        <w:rPr>
          <w:rFonts w:ascii="Arial" w:hAnsi="Arial" w:cs="Arial"/>
          <w:sz w:val="22"/>
          <w:szCs w:val="22"/>
        </w:rPr>
        <w:t xml:space="preserve"> meeting minute</w:t>
      </w:r>
      <w:r w:rsidR="00FE004E" w:rsidRPr="00907C22">
        <w:rPr>
          <w:rFonts w:ascii="Arial" w:hAnsi="Arial" w:cs="Arial"/>
          <w:sz w:val="22"/>
          <w:szCs w:val="22"/>
        </w:rPr>
        <w:t>s</w:t>
      </w:r>
      <w:r w:rsidR="004524FF" w:rsidRPr="00907C22">
        <w:rPr>
          <w:rFonts w:ascii="Arial" w:hAnsi="Arial" w:cs="Arial"/>
          <w:sz w:val="22"/>
          <w:szCs w:val="22"/>
        </w:rPr>
        <w:t>.</w:t>
      </w:r>
    </w:p>
    <w:p w:rsidR="007B2EDA" w:rsidRPr="00907C22" w:rsidRDefault="00866707" w:rsidP="00037BE2">
      <w:pPr>
        <w:rPr>
          <w:rFonts w:ascii="Arial" w:hAnsi="Arial" w:cs="Arial"/>
          <w:sz w:val="22"/>
          <w:szCs w:val="22"/>
        </w:rPr>
      </w:pPr>
      <w:r w:rsidRPr="00907C22">
        <w:rPr>
          <w:rFonts w:ascii="Arial" w:hAnsi="Arial" w:cs="Arial"/>
          <w:sz w:val="22"/>
          <w:szCs w:val="22"/>
        </w:rPr>
        <w:tab/>
      </w:r>
    </w:p>
    <w:p w:rsidR="00907C22"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32</w:t>
      </w:r>
      <w:r w:rsidR="00FA5E78" w:rsidRPr="00907C22">
        <w:rPr>
          <w:rFonts w:ascii="Arial" w:hAnsi="Arial" w:cs="Arial"/>
          <w:sz w:val="22"/>
          <w:szCs w:val="22"/>
        </w:rPr>
        <w:t>:</w:t>
      </w:r>
      <w:r w:rsidR="007B2EDA" w:rsidRPr="00907C22">
        <w:rPr>
          <w:rFonts w:ascii="Arial" w:hAnsi="Arial" w:cs="Arial"/>
          <w:sz w:val="22"/>
          <w:szCs w:val="22"/>
        </w:rPr>
        <w:tab/>
        <w:t xml:space="preserve">Matters </w:t>
      </w:r>
      <w:r w:rsidR="005710A3" w:rsidRPr="00907C22">
        <w:rPr>
          <w:rFonts w:ascii="Arial" w:hAnsi="Arial" w:cs="Arial"/>
          <w:sz w:val="22"/>
          <w:szCs w:val="22"/>
        </w:rPr>
        <w:t>a</w:t>
      </w:r>
      <w:r w:rsidR="007B2EDA" w:rsidRPr="00907C22">
        <w:rPr>
          <w:rFonts w:ascii="Arial" w:hAnsi="Arial" w:cs="Arial"/>
          <w:sz w:val="22"/>
          <w:szCs w:val="22"/>
        </w:rPr>
        <w:t>rising</w:t>
      </w:r>
      <w:r w:rsidR="005710A3" w:rsidRPr="00907C22">
        <w:rPr>
          <w:rFonts w:ascii="Arial" w:hAnsi="Arial" w:cs="Arial"/>
          <w:sz w:val="22"/>
          <w:szCs w:val="22"/>
        </w:rPr>
        <w:t xml:space="preserve"> from the minutes</w:t>
      </w:r>
      <w:r w:rsidR="00042E81" w:rsidRPr="00907C22">
        <w:rPr>
          <w:rFonts w:ascii="Arial" w:hAnsi="Arial" w:cs="Arial"/>
          <w:sz w:val="22"/>
          <w:szCs w:val="22"/>
        </w:rPr>
        <w:t xml:space="preserve"> (for information only)</w:t>
      </w:r>
      <w:r w:rsidR="007B2EDA" w:rsidRPr="00907C22">
        <w:rPr>
          <w:rFonts w:ascii="Arial" w:hAnsi="Arial" w:cs="Arial"/>
          <w:sz w:val="22"/>
          <w:szCs w:val="22"/>
        </w:rPr>
        <w:t>.</w:t>
      </w:r>
      <w:r w:rsidR="00B328CC" w:rsidRPr="00907C22">
        <w:rPr>
          <w:rFonts w:ascii="Arial" w:hAnsi="Arial" w:cs="Arial"/>
          <w:sz w:val="22"/>
          <w:szCs w:val="22"/>
        </w:rPr>
        <w:t xml:space="preserve"> </w:t>
      </w:r>
    </w:p>
    <w:p w:rsidR="00907C22" w:rsidRPr="00907C22" w:rsidRDefault="00907C22" w:rsidP="00907C22">
      <w:pPr>
        <w:numPr>
          <w:ilvl w:val="0"/>
          <w:numId w:val="32"/>
        </w:numPr>
        <w:shd w:val="clear" w:color="auto" w:fill="FFFFFF"/>
        <w:rPr>
          <w:rFonts w:ascii="Arial" w:hAnsi="Arial" w:cs="Arial"/>
          <w:sz w:val="22"/>
          <w:szCs w:val="22"/>
          <w:lang w:eastAsia="en-GB"/>
        </w:rPr>
      </w:pPr>
      <w:r w:rsidRPr="00907C22">
        <w:rPr>
          <w:rFonts w:ascii="Arial" w:hAnsi="Arial" w:cs="Arial"/>
          <w:sz w:val="22"/>
          <w:szCs w:val="22"/>
        </w:rPr>
        <w:t xml:space="preserve">Cllr. Waldron submitted a response for </w:t>
      </w:r>
      <w:r w:rsidRPr="00907C22">
        <w:rPr>
          <w:rFonts w:ascii="Arial" w:hAnsi="Arial" w:cs="Arial"/>
          <w:sz w:val="22"/>
          <w:szCs w:val="22"/>
          <w:lang w:eastAsia="en-GB"/>
        </w:rPr>
        <w:t>Glastir Woodland Creation site at Bryn Rhyg, Crynant.</w:t>
      </w:r>
    </w:p>
    <w:p w:rsidR="00210113" w:rsidRPr="00907C22" w:rsidRDefault="002549A8" w:rsidP="00037BE2">
      <w:pPr>
        <w:rPr>
          <w:rFonts w:ascii="Arial" w:hAnsi="Arial" w:cs="Arial"/>
          <w:sz w:val="22"/>
          <w:szCs w:val="22"/>
        </w:rPr>
      </w:pPr>
      <w:r w:rsidRPr="00907C22">
        <w:rPr>
          <w:rFonts w:ascii="Arial" w:hAnsi="Arial" w:cs="Arial"/>
          <w:sz w:val="22"/>
          <w:szCs w:val="22"/>
        </w:rPr>
        <w:tab/>
      </w:r>
    </w:p>
    <w:p w:rsidR="00210113"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33</w:t>
      </w:r>
      <w:r w:rsidR="00210113" w:rsidRPr="00907C22">
        <w:rPr>
          <w:rFonts w:ascii="Arial" w:hAnsi="Arial" w:cs="Arial"/>
          <w:sz w:val="22"/>
          <w:szCs w:val="22"/>
        </w:rPr>
        <w:t>:</w:t>
      </w:r>
      <w:r w:rsidR="00210113" w:rsidRPr="00907C22">
        <w:rPr>
          <w:rFonts w:ascii="Arial" w:hAnsi="Arial" w:cs="Arial"/>
          <w:sz w:val="22"/>
          <w:szCs w:val="22"/>
        </w:rPr>
        <w:tab/>
        <w:t>To receive Police report.</w:t>
      </w:r>
    </w:p>
    <w:p w:rsidR="002549A8" w:rsidRPr="00907C22" w:rsidRDefault="002549A8" w:rsidP="00037BE2">
      <w:pPr>
        <w:rPr>
          <w:rFonts w:ascii="Arial" w:hAnsi="Arial" w:cs="Arial"/>
          <w:sz w:val="22"/>
          <w:szCs w:val="22"/>
        </w:rPr>
      </w:pPr>
    </w:p>
    <w:p w:rsidR="002549A8" w:rsidRPr="00907C22"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34</w:t>
      </w:r>
      <w:r w:rsidR="00B328CC" w:rsidRPr="00907C22">
        <w:rPr>
          <w:rFonts w:ascii="Arial" w:hAnsi="Arial" w:cs="Arial"/>
          <w:sz w:val="22"/>
          <w:szCs w:val="22"/>
        </w:rPr>
        <w:t>:</w:t>
      </w:r>
      <w:r w:rsidR="00210113" w:rsidRPr="00907C22">
        <w:rPr>
          <w:rFonts w:ascii="Arial" w:hAnsi="Arial" w:cs="Arial"/>
          <w:sz w:val="22"/>
          <w:szCs w:val="22"/>
        </w:rPr>
        <w:t xml:space="preserve"> </w:t>
      </w:r>
      <w:r w:rsidR="00210113" w:rsidRPr="00907C22">
        <w:rPr>
          <w:rFonts w:ascii="Arial" w:hAnsi="Arial" w:cs="Arial"/>
          <w:sz w:val="22"/>
          <w:szCs w:val="22"/>
        </w:rPr>
        <w:tab/>
        <w:t xml:space="preserve">County </w:t>
      </w:r>
      <w:r w:rsidR="0085762A" w:rsidRPr="00907C22">
        <w:rPr>
          <w:rFonts w:ascii="Arial" w:hAnsi="Arial" w:cs="Arial"/>
          <w:sz w:val="22"/>
          <w:szCs w:val="22"/>
        </w:rPr>
        <w:t>Councillor Harris report</w:t>
      </w:r>
      <w:r w:rsidR="00210113" w:rsidRPr="00907C22">
        <w:rPr>
          <w:rFonts w:ascii="Arial" w:hAnsi="Arial" w:cs="Arial"/>
          <w:sz w:val="22"/>
          <w:szCs w:val="22"/>
        </w:rPr>
        <w:t>.</w:t>
      </w:r>
    </w:p>
    <w:p w:rsidR="002549A8" w:rsidRPr="00907C22" w:rsidRDefault="002549A8" w:rsidP="00037BE2">
      <w:pPr>
        <w:rPr>
          <w:rFonts w:ascii="Arial" w:hAnsi="Arial" w:cs="Arial"/>
          <w:sz w:val="22"/>
          <w:szCs w:val="22"/>
        </w:rPr>
      </w:pPr>
    </w:p>
    <w:p w:rsidR="007A2BD2" w:rsidRPr="00907C22" w:rsidRDefault="00E64631" w:rsidP="00907C22">
      <w:pPr>
        <w:ind w:left="720" w:hanging="720"/>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35</w:t>
      </w:r>
      <w:r w:rsidR="00953F35" w:rsidRPr="00907C22">
        <w:rPr>
          <w:rFonts w:ascii="Arial" w:hAnsi="Arial" w:cs="Arial"/>
          <w:sz w:val="22"/>
          <w:szCs w:val="22"/>
        </w:rPr>
        <w:t>:</w:t>
      </w:r>
      <w:r w:rsidR="00953F35" w:rsidRPr="00907C22">
        <w:rPr>
          <w:rFonts w:ascii="Arial" w:hAnsi="Arial" w:cs="Arial"/>
          <w:sz w:val="22"/>
          <w:szCs w:val="22"/>
        </w:rPr>
        <w:tab/>
      </w:r>
      <w:r w:rsidR="00AE15B4" w:rsidRPr="00907C22">
        <w:rPr>
          <w:rFonts w:ascii="Arial" w:hAnsi="Arial" w:cs="Arial"/>
          <w:sz w:val="22"/>
          <w:szCs w:val="22"/>
        </w:rPr>
        <w:t>To receive a report from any Member concerning meetings at which he or she represented the Council.</w:t>
      </w:r>
    </w:p>
    <w:p w:rsidR="00907C22" w:rsidRPr="00907C22" w:rsidRDefault="00907C22" w:rsidP="00907C22">
      <w:pPr>
        <w:ind w:left="720" w:hanging="720"/>
        <w:rPr>
          <w:rFonts w:ascii="Arial" w:hAnsi="Arial" w:cs="Arial"/>
          <w:sz w:val="22"/>
          <w:szCs w:val="22"/>
        </w:rPr>
      </w:pPr>
    </w:p>
    <w:p w:rsidR="00907C22" w:rsidRPr="00907C22" w:rsidRDefault="00907C22" w:rsidP="00907C22">
      <w:pPr>
        <w:ind w:left="720" w:hanging="720"/>
        <w:rPr>
          <w:rFonts w:ascii="Arial" w:hAnsi="Arial" w:cs="Arial"/>
          <w:sz w:val="22"/>
          <w:szCs w:val="22"/>
        </w:rPr>
      </w:pPr>
      <w:r w:rsidRPr="00907C22">
        <w:rPr>
          <w:rFonts w:ascii="Arial" w:hAnsi="Arial" w:cs="Arial"/>
          <w:sz w:val="22"/>
          <w:szCs w:val="22"/>
        </w:rPr>
        <w:t>736:</w:t>
      </w:r>
      <w:r w:rsidRPr="00907C22">
        <w:rPr>
          <w:rFonts w:ascii="Arial" w:hAnsi="Arial" w:cs="Arial"/>
          <w:sz w:val="22"/>
          <w:szCs w:val="22"/>
        </w:rPr>
        <w:tab/>
        <w:t xml:space="preserve">To receive information from One Voice Wales regarding the </w:t>
      </w:r>
      <w:r w:rsidRPr="00907C22">
        <w:rPr>
          <w:rFonts w:ascii="Arial" w:hAnsi="Arial" w:cs="Arial"/>
          <w:sz w:val="22"/>
          <w:szCs w:val="22"/>
          <w:shd w:val="clear" w:color="auto" w:fill="FFFFFF"/>
        </w:rPr>
        <w:t>Programme for Government</w:t>
      </w:r>
    </w:p>
    <w:p w:rsidR="007A2BD2" w:rsidRPr="00907C22" w:rsidRDefault="007A2BD2" w:rsidP="009215A6">
      <w:pPr>
        <w:rPr>
          <w:rFonts w:ascii="Arial" w:hAnsi="Arial" w:cs="Arial"/>
          <w:sz w:val="22"/>
          <w:szCs w:val="22"/>
        </w:rPr>
      </w:pPr>
    </w:p>
    <w:p w:rsidR="00234189" w:rsidRPr="00907C22" w:rsidRDefault="00907C22" w:rsidP="009215A6">
      <w:pPr>
        <w:rPr>
          <w:rFonts w:ascii="Arial" w:hAnsi="Arial" w:cs="Arial"/>
          <w:sz w:val="22"/>
          <w:szCs w:val="22"/>
        </w:rPr>
      </w:pPr>
      <w:r w:rsidRPr="00907C22">
        <w:rPr>
          <w:rFonts w:ascii="Arial" w:hAnsi="Arial" w:cs="Arial"/>
          <w:sz w:val="22"/>
          <w:szCs w:val="22"/>
        </w:rPr>
        <w:t>737</w:t>
      </w:r>
      <w:r w:rsidR="00234189" w:rsidRPr="00907C22">
        <w:rPr>
          <w:rFonts w:ascii="Arial" w:hAnsi="Arial" w:cs="Arial"/>
          <w:sz w:val="22"/>
          <w:szCs w:val="22"/>
        </w:rPr>
        <w:t>:</w:t>
      </w:r>
      <w:r w:rsidRPr="00907C22">
        <w:rPr>
          <w:rFonts w:ascii="Arial" w:hAnsi="Arial" w:cs="Arial"/>
          <w:sz w:val="22"/>
          <w:szCs w:val="22"/>
        </w:rPr>
        <w:tab/>
        <w:t>To Review Planning Application P2021/0554</w:t>
      </w:r>
    </w:p>
    <w:p w:rsidR="00907C22" w:rsidRPr="00907C22" w:rsidRDefault="00907C22" w:rsidP="009215A6">
      <w:pPr>
        <w:rPr>
          <w:rFonts w:ascii="Arial" w:hAnsi="Arial" w:cs="Arial"/>
          <w:sz w:val="22"/>
          <w:szCs w:val="22"/>
        </w:rPr>
      </w:pPr>
    </w:p>
    <w:p w:rsidR="00907C22" w:rsidRPr="00907C22" w:rsidRDefault="00907C22" w:rsidP="009215A6">
      <w:pPr>
        <w:rPr>
          <w:rFonts w:ascii="Arial" w:hAnsi="Arial" w:cs="Arial"/>
          <w:sz w:val="22"/>
          <w:szCs w:val="22"/>
        </w:rPr>
      </w:pPr>
      <w:r w:rsidRPr="00907C22">
        <w:rPr>
          <w:rFonts w:ascii="Arial" w:hAnsi="Arial" w:cs="Arial"/>
          <w:sz w:val="22"/>
          <w:szCs w:val="22"/>
        </w:rPr>
        <w:t>738:</w:t>
      </w:r>
      <w:r w:rsidRPr="00907C22">
        <w:rPr>
          <w:rFonts w:ascii="Arial" w:hAnsi="Arial" w:cs="Arial"/>
          <w:sz w:val="22"/>
          <w:szCs w:val="22"/>
        </w:rPr>
        <w:tab/>
        <w:t xml:space="preserve">To consider a response to the report circulated regarding </w:t>
      </w:r>
      <w:proofErr w:type="spellStart"/>
      <w:r w:rsidRPr="00907C22">
        <w:rPr>
          <w:rFonts w:ascii="Arial" w:hAnsi="Arial" w:cs="Arial"/>
          <w:sz w:val="22"/>
          <w:szCs w:val="22"/>
        </w:rPr>
        <w:t>Cefn</w:t>
      </w:r>
      <w:proofErr w:type="spellEnd"/>
      <w:r w:rsidRPr="00907C22">
        <w:rPr>
          <w:rFonts w:ascii="Arial" w:hAnsi="Arial" w:cs="Arial"/>
          <w:sz w:val="22"/>
          <w:szCs w:val="22"/>
        </w:rPr>
        <w:t xml:space="preserve"> </w:t>
      </w:r>
      <w:proofErr w:type="spellStart"/>
      <w:r w:rsidRPr="00907C22">
        <w:rPr>
          <w:rFonts w:ascii="Arial" w:hAnsi="Arial" w:cs="Arial"/>
          <w:sz w:val="22"/>
          <w:szCs w:val="22"/>
        </w:rPr>
        <w:t>Coed</w:t>
      </w:r>
      <w:proofErr w:type="spellEnd"/>
      <w:r w:rsidRPr="00907C22">
        <w:rPr>
          <w:rFonts w:ascii="Arial" w:hAnsi="Arial" w:cs="Arial"/>
          <w:sz w:val="22"/>
          <w:szCs w:val="22"/>
        </w:rPr>
        <w:t xml:space="preserve"> Colliery</w:t>
      </w:r>
    </w:p>
    <w:p w:rsidR="002549A8" w:rsidRPr="00907C22" w:rsidRDefault="002549A8" w:rsidP="00037BE2">
      <w:pPr>
        <w:rPr>
          <w:rFonts w:ascii="Arial" w:hAnsi="Arial" w:cs="Arial"/>
          <w:sz w:val="22"/>
          <w:szCs w:val="22"/>
        </w:rPr>
      </w:pPr>
    </w:p>
    <w:p w:rsidR="002822C4" w:rsidRPr="00332E57"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39</w:t>
      </w:r>
      <w:r w:rsidR="00B328CC" w:rsidRPr="00907C22">
        <w:rPr>
          <w:rFonts w:ascii="Arial" w:hAnsi="Arial" w:cs="Arial"/>
          <w:sz w:val="22"/>
          <w:szCs w:val="22"/>
        </w:rPr>
        <w:t>:</w:t>
      </w:r>
      <w:r w:rsidR="00B328CC" w:rsidRPr="00907C22">
        <w:rPr>
          <w:rFonts w:ascii="Arial" w:hAnsi="Arial" w:cs="Arial"/>
          <w:sz w:val="22"/>
          <w:szCs w:val="22"/>
        </w:rPr>
        <w:tab/>
      </w:r>
      <w:r w:rsidR="00F00B82" w:rsidRPr="00907C22">
        <w:rPr>
          <w:rFonts w:ascii="Arial" w:hAnsi="Arial" w:cs="Arial"/>
          <w:sz w:val="22"/>
          <w:szCs w:val="22"/>
        </w:rPr>
        <w:t>Clerks report to include</w:t>
      </w:r>
      <w:r w:rsidR="00D3001F" w:rsidRPr="00907C22">
        <w:rPr>
          <w:rFonts w:ascii="Arial" w:hAnsi="Arial" w:cs="Arial"/>
          <w:sz w:val="22"/>
          <w:szCs w:val="22"/>
        </w:rPr>
        <w:t xml:space="preserve"> bank reconciliation &amp;</w:t>
      </w:r>
      <w:r w:rsidR="00F00B82" w:rsidRPr="00907C22">
        <w:rPr>
          <w:rFonts w:ascii="Arial" w:hAnsi="Arial" w:cs="Arial"/>
          <w:sz w:val="22"/>
          <w:szCs w:val="22"/>
        </w:rPr>
        <w:t xml:space="preserve"> payment authorisations</w:t>
      </w:r>
      <w:r w:rsidR="00C245A6" w:rsidRPr="00907C22">
        <w:rPr>
          <w:rFonts w:ascii="Arial" w:hAnsi="Arial" w:cs="Arial"/>
          <w:sz w:val="22"/>
          <w:szCs w:val="22"/>
        </w:rPr>
        <w:t>.</w:t>
      </w:r>
    </w:p>
    <w:p w:rsidR="00550330" w:rsidRPr="00907C22" w:rsidRDefault="00550330" w:rsidP="007A2BD2">
      <w:pPr>
        <w:ind w:left="720"/>
        <w:rPr>
          <w:rFonts w:ascii="Arial" w:hAnsi="Arial" w:cs="Arial"/>
          <w:i/>
          <w:sz w:val="22"/>
          <w:szCs w:val="22"/>
        </w:rPr>
      </w:pPr>
    </w:p>
    <w:p w:rsidR="00550330" w:rsidRDefault="00E64631" w:rsidP="00037BE2">
      <w:pPr>
        <w:rPr>
          <w:rFonts w:ascii="Arial" w:hAnsi="Arial" w:cs="Arial"/>
          <w:sz w:val="22"/>
          <w:szCs w:val="22"/>
        </w:rPr>
      </w:pPr>
      <w:r w:rsidRPr="00907C22">
        <w:rPr>
          <w:rFonts w:ascii="Arial" w:hAnsi="Arial" w:cs="Arial"/>
          <w:sz w:val="22"/>
          <w:szCs w:val="22"/>
        </w:rPr>
        <w:t>7</w:t>
      </w:r>
      <w:r w:rsidR="00907C22" w:rsidRPr="00907C22">
        <w:rPr>
          <w:rFonts w:ascii="Arial" w:hAnsi="Arial" w:cs="Arial"/>
          <w:sz w:val="22"/>
          <w:szCs w:val="22"/>
        </w:rPr>
        <w:t>40</w:t>
      </w:r>
      <w:r w:rsidR="00F00B82" w:rsidRPr="00907C22">
        <w:rPr>
          <w:rFonts w:ascii="Arial" w:hAnsi="Arial" w:cs="Arial"/>
          <w:sz w:val="22"/>
          <w:szCs w:val="22"/>
        </w:rPr>
        <w:t>:</w:t>
      </w:r>
      <w:r w:rsidR="00F00B82" w:rsidRPr="00907C22">
        <w:rPr>
          <w:rFonts w:ascii="Arial" w:hAnsi="Arial" w:cs="Arial"/>
          <w:sz w:val="22"/>
          <w:szCs w:val="22"/>
        </w:rPr>
        <w:tab/>
      </w:r>
      <w:r w:rsidR="00D76D79" w:rsidRPr="00907C22">
        <w:rPr>
          <w:rFonts w:ascii="Arial" w:hAnsi="Arial" w:cs="Arial"/>
          <w:sz w:val="22"/>
          <w:szCs w:val="22"/>
        </w:rPr>
        <w:t>To receive</w:t>
      </w:r>
      <w:r w:rsidR="008B57B8" w:rsidRPr="00907C22">
        <w:rPr>
          <w:rFonts w:ascii="Arial" w:hAnsi="Arial" w:cs="Arial"/>
          <w:sz w:val="22"/>
          <w:szCs w:val="22"/>
        </w:rPr>
        <w:t xml:space="preserve"> update on</w:t>
      </w:r>
      <w:r w:rsidR="00D76D79" w:rsidRPr="00907C22">
        <w:rPr>
          <w:rFonts w:ascii="Arial" w:hAnsi="Arial" w:cs="Arial"/>
          <w:sz w:val="22"/>
          <w:szCs w:val="22"/>
        </w:rPr>
        <w:t xml:space="preserve"> Asset Management &amp; Development plan.</w:t>
      </w:r>
    </w:p>
    <w:p w:rsidR="008B33CC" w:rsidRDefault="008B33CC" w:rsidP="008B33CC">
      <w:pPr>
        <w:numPr>
          <w:ilvl w:val="0"/>
          <w:numId w:val="37"/>
        </w:numPr>
        <w:rPr>
          <w:rFonts w:ascii="Arial" w:hAnsi="Arial" w:cs="Arial"/>
          <w:sz w:val="22"/>
          <w:szCs w:val="22"/>
        </w:rPr>
      </w:pPr>
      <w:r>
        <w:rPr>
          <w:rFonts w:ascii="Arial" w:hAnsi="Arial" w:cs="Arial"/>
          <w:sz w:val="22"/>
          <w:szCs w:val="22"/>
        </w:rPr>
        <w:t>Overview of Sub Committee meeting – draft minutes circulated</w:t>
      </w:r>
    </w:p>
    <w:p w:rsidR="008B33CC" w:rsidRDefault="008B33CC" w:rsidP="008B33CC">
      <w:pPr>
        <w:numPr>
          <w:ilvl w:val="0"/>
          <w:numId w:val="37"/>
        </w:numPr>
        <w:rPr>
          <w:rFonts w:ascii="Arial" w:hAnsi="Arial" w:cs="Arial"/>
          <w:sz w:val="22"/>
          <w:szCs w:val="22"/>
        </w:rPr>
      </w:pPr>
      <w:r>
        <w:rPr>
          <w:rFonts w:ascii="Arial" w:hAnsi="Arial" w:cs="Arial"/>
          <w:sz w:val="22"/>
          <w:szCs w:val="22"/>
        </w:rPr>
        <w:t>Update on Pump Track, Community Meadow, and Grounds</w:t>
      </w:r>
    </w:p>
    <w:p w:rsidR="008B33CC" w:rsidRDefault="008B33CC" w:rsidP="008B33CC">
      <w:pPr>
        <w:numPr>
          <w:ilvl w:val="0"/>
          <w:numId w:val="37"/>
        </w:numPr>
        <w:rPr>
          <w:rFonts w:ascii="Arial" w:hAnsi="Arial" w:cs="Arial"/>
          <w:sz w:val="22"/>
          <w:szCs w:val="22"/>
        </w:rPr>
      </w:pPr>
      <w:r>
        <w:rPr>
          <w:rFonts w:ascii="Arial" w:hAnsi="Arial" w:cs="Arial"/>
          <w:sz w:val="22"/>
          <w:szCs w:val="22"/>
        </w:rPr>
        <w:t>Update on Outdoor Gymnasium</w:t>
      </w:r>
    </w:p>
    <w:p w:rsidR="008B33CC" w:rsidRDefault="008B33CC" w:rsidP="008B33CC">
      <w:pPr>
        <w:numPr>
          <w:ilvl w:val="0"/>
          <w:numId w:val="37"/>
        </w:numPr>
        <w:rPr>
          <w:rFonts w:ascii="Arial" w:hAnsi="Arial" w:cs="Arial"/>
          <w:sz w:val="22"/>
          <w:szCs w:val="22"/>
        </w:rPr>
      </w:pPr>
      <w:r>
        <w:rPr>
          <w:rFonts w:ascii="Arial" w:hAnsi="Arial" w:cs="Arial"/>
          <w:sz w:val="22"/>
          <w:szCs w:val="22"/>
        </w:rPr>
        <w:t>Update on Forest Walk</w:t>
      </w:r>
    </w:p>
    <w:p w:rsidR="008B33CC" w:rsidRDefault="008B33CC" w:rsidP="008B33CC">
      <w:pPr>
        <w:numPr>
          <w:ilvl w:val="0"/>
          <w:numId w:val="37"/>
        </w:numPr>
        <w:rPr>
          <w:rFonts w:ascii="Arial" w:hAnsi="Arial" w:cs="Arial"/>
          <w:sz w:val="22"/>
          <w:szCs w:val="22"/>
        </w:rPr>
      </w:pPr>
      <w:r>
        <w:rPr>
          <w:rFonts w:ascii="Arial" w:hAnsi="Arial" w:cs="Arial"/>
          <w:sz w:val="22"/>
          <w:szCs w:val="22"/>
        </w:rPr>
        <w:t>Update on Street Furniture and Memorial Tablets</w:t>
      </w:r>
    </w:p>
    <w:p w:rsidR="008B33CC" w:rsidRDefault="008B33CC" w:rsidP="008B33CC">
      <w:pPr>
        <w:numPr>
          <w:ilvl w:val="0"/>
          <w:numId w:val="37"/>
        </w:numPr>
        <w:rPr>
          <w:rFonts w:ascii="Arial" w:hAnsi="Arial" w:cs="Arial"/>
          <w:sz w:val="22"/>
          <w:szCs w:val="22"/>
        </w:rPr>
      </w:pPr>
      <w:r>
        <w:rPr>
          <w:rFonts w:ascii="Arial" w:hAnsi="Arial" w:cs="Arial"/>
          <w:sz w:val="22"/>
          <w:szCs w:val="22"/>
        </w:rPr>
        <w:t>Overview of Playgrounds and Community Centre</w:t>
      </w:r>
    </w:p>
    <w:p w:rsidR="00EB40AC" w:rsidRDefault="00B31C9A" w:rsidP="00037BE2">
      <w:pPr>
        <w:rPr>
          <w:rFonts w:ascii="Arial" w:hAnsi="Arial" w:cs="Arial"/>
          <w:sz w:val="22"/>
          <w:szCs w:val="22"/>
        </w:rPr>
      </w:pPr>
      <w:r>
        <w:rPr>
          <w:rFonts w:ascii="Arial" w:hAnsi="Arial" w:cs="Arial"/>
          <w:sz w:val="22"/>
          <w:szCs w:val="22"/>
        </w:rPr>
        <w:tab/>
      </w:r>
    </w:p>
    <w:p w:rsidR="00EB40AC" w:rsidRPr="00907C22" w:rsidRDefault="00EB40AC" w:rsidP="00037BE2">
      <w:pPr>
        <w:rPr>
          <w:rFonts w:ascii="Arial" w:hAnsi="Arial" w:cs="Arial"/>
          <w:sz w:val="22"/>
          <w:szCs w:val="22"/>
        </w:rPr>
      </w:pPr>
      <w:r>
        <w:rPr>
          <w:rFonts w:ascii="Arial" w:hAnsi="Arial" w:cs="Arial"/>
          <w:sz w:val="22"/>
          <w:szCs w:val="22"/>
        </w:rPr>
        <w:t>741:</w:t>
      </w:r>
      <w:r>
        <w:rPr>
          <w:rFonts w:ascii="Arial" w:hAnsi="Arial" w:cs="Arial"/>
          <w:sz w:val="22"/>
          <w:szCs w:val="22"/>
        </w:rPr>
        <w:tab/>
        <w:t>To consider provision of First Aid Courses</w:t>
      </w:r>
    </w:p>
    <w:p w:rsidR="00337060" w:rsidRPr="00907C22" w:rsidRDefault="00337060" w:rsidP="003217C3">
      <w:pPr>
        <w:shd w:val="clear" w:color="auto" w:fill="FFFFFF"/>
        <w:ind w:left="720" w:hanging="720"/>
        <w:rPr>
          <w:rFonts w:ascii="Arial" w:hAnsi="Arial" w:cs="Arial"/>
          <w:sz w:val="22"/>
          <w:szCs w:val="22"/>
        </w:rPr>
      </w:pPr>
    </w:p>
    <w:p w:rsidR="00866707" w:rsidRPr="00907C22" w:rsidRDefault="00EB40AC" w:rsidP="003217C3">
      <w:pPr>
        <w:ind w:left="720" w:hanging="720"/>
        <w:rPr>
          <w:rFonts w:ascii="Arial" w:hAnsi="Arial" w:cs="Arial"/>
          <w:sz w:val="22"/>
          <w:szCs w:val="22"/>
        </w:rPr>
      </w:pPr>
      <w:r>
        <w:rPr>
          <w:rFonts w:ascii="Arial" w:hAnsi="Arial" w:cs="Arial"/>
          <w:sz w:val="22"/>
          <w:szCs w:val="22"/>
        </w:rPr>
        <w:t>742</w:t>
      </w:r>
      <w:r w:rsidR="001E1A6F" w:rsidRPr="00907C22">
        <w:rPr>
          <w:rFonts w:ascii="Arial" w:hAnsi="Arial" w:cs="Arial"/>
          <w:sz w:val="22"/>
          <w:szCs w:val="22"/>
        </w:rPr>
        <w:t>:</w:t>
      </w:r>
      <w:r w:rsidR="001E1A6F" w:rsidRPr="00907C22">
        <w:rPr>
          <w:rFonts w:ascii="Arial" w:hAnsi="Arial" w:cs="Arial"/>
          <w:sz w:val="22"/>
          <w:szCs w:val="22"/>
        </w:rPr>
        <w:tab/>
        <w:t xml:space="preserve">Correspondence: </w:t>
      </w:r>
    </w:p>
    <w:p w:rsidR="00907C22" w:rsidRPr="00907C22" w:rsidRDefault="00907C22" w:rsidP="008B33CC">
      <w:pPr>
        <w:numPr>
          <w:ilvl w:val="0"/>
          <w:numId w:val="33"/>
        </w:numPr>
        <w:ind w:left="1134" w:hanging="425"/>
        <w:rPr>
          <w:rStyle w:val="Strong"/>
          <w:rFonts w:ascii="Arial" w:hAnsi="Arial" w:cs="Arial"/>
          <w:b w:val="0"/>
          <w:bCs w:val="0"/>
          <w:sz w:val="22"/>
          <w:szCs w:val="22"/>
        </w:rPr>
      </w:pPr>
      <w:r w:rsidRPr="00907C22">
        <w:rPr>
          <w:rStyle w:val="Strong"/>
          <w:rFonts w:ascii="Arial" w:hAnsi="Arial" w:cs="Arial"/>
          <w:b w:val="0"/>
          <w:sz w:val="22"/>
          <w:szCs w:val="22"/>
          <w:shd w:val="clear" w:color="auto" w:fill="FFFFFF"/>
        </w:rPr>
        <w:t>NHS, Social Care &amp; Frontline Workers Day 5</w:t>
      </w:r>
      <w:r w:rsidRPr="00907C22">
        <w:rPr>
          <w:rStyle w:val="Strong"/>
          <w:rFonts w:ascii="Arial" w:hAnsi="Arial" w:cs="Arial"/>
          <w:b w:val="0"/>
          <w:sz w:val="22"/>
          <w:szCs w:val="22"/>
          <w:shd w:val="clear" w:color="auto" w:fill="FFFFFF"/>
          <w:vertAlign w:val="superscript"/>
        </w:rPr>
        <w:t>th</w:t>
      </w:r>
      <w:r w:rsidRPr="00907C22">
        <w:rPr>
          <w:rStyle w:val="Strong"/>
          <w:rFonts w:ascii="Arial" w:hAnsi="Arial" w:cs="Arial"/>
          <w:b w:val="0"/>
          <w:sz w:val="22"/>
          <w:szCs w:val="22"/>
          <w:shd w:val="clear" w:color="auto" w:fill="FFFFFF"/>
        </w:rPr>
        <w:t xml:space="preserve"> July 2021</w:t>
      </w:r>
    </w:p>
    <w:p w:rsidR="00907C22" w:rsidRPr="00907C22" w:rsidRDefault="00907C22" w:rsidP="008B33CC">
      <w:pPr>
        <w:numPr>
          <w:ilvl w:val="0"/>
          <w:numId w:val="33"/>
        </w:numPr>
        <w:ind w:left="1134" w:hanging="425"/>
        <w:rPr>
          <w:rStyle w:val="Strong"/>
          <w:rFonts w:ascii="Arial" w:hAnsi="Arial" w:cs="Arial"/>
          <w:b w:val="0"/>
          <w:bCs w:val="0"/>
          <w:sz w:val="22"/>
          <w:szCs w:val="22"/>
        </w:rPr>
      </w:pPr>
      <w:r w:rsidRPr="00907C22">
        <w:rPr>
          <w:rStyle w:val="Strong"/>
          <w:rFonts w:ascii="Arial" w:hAnsi="Arial" w:cs="Arial"/>
          <w:b w:val="0"/>
          <w:sz w:val="22"/>
          <w:szCs w:val="22"/>
          <w:shd w:val="clear" w:color="auto" w:fill="FFFFFF"/>
        </w:rPr>
        <w:t>The Queen’s Platinum Jubilee Beacons 2</w:t>
      </w:r>
      <w:r w:rsidRPr="00907C22">
        <w:rPr>
          <w:rStyle w:val="Strong"/>
          <w:rFonts w:ascii="Arial" w:hAnsi="Arial" w:cs="Arial"/>
          <w:b w:val="0"/>
          <w:sz w:val="22"/>
          <w:szCs w:val="22"/>
          <w:shd w:val="clear" w:color="auto" w:fill="FFFFFF"/>
          <w:vertAlign w:val="superscript"/>
        </w:rPr>
        <w:t>nd</w:t>
      </w:r>
      <w:r w:rsidRPr="00907C22">
        <w:rPr>
          <w:rStyle w:val="Strong"/>
          <w:rFonts w:ascii="Arial" w:hAnsi="Arial" w:cs="Arial"/>
          <w:b w:val="0"/>
          <w:sz w:val="22"/>
          <w:szCs w:val="22"/>
          <w:shd w:val="clear" w:color="auto" w:fill="FFFFFF"/>
        </w:rPr>
        <w:t xml:space="preserve"> June 2022</w:t>
      </w:r>
    </w:p>
    <w:p w:rsidR="00907C22" w:rsidRPr="00907C22" w:rsidRDefault="00907C22" w:rsidP="008B33CC">
      <w:pPr>
        <w:numPr>
          <w:ilvl w:val="0"/>
          <w:numId w:val="33"/>
        </w:numPr>
        <w:ind w:left="1134" w:hanging="425"/>
        <w:rPr>
          <w:rFonts w:ascii="Arial" w:hAnsi="Arial" w:cs="Arial"/>
          <w:sz w:val="22"/>
          <w:szCs w:val="22"/>
        </w:rPr>
      </w:pPr>
      <w:r w:rsidRPr="00907C22">
        <w:rPr>
          <w:rFonts w:ascii="Arial" w:hAnsi="Arial" w:cs="Arial"/>
          <w:sz w:val="22"/>
          <w:szCs w:val="22"/>
        </w:rPr>
        <w:t>One Voice Wales update circulation</w:t>
      </w:r>
    </w:p>
    <w:p w:rsidR="00907C22" w:rsidRPr="00907C22" w:rsidRDefault="00907C22" w:rsidP="003217C3">
      <w:pPr>
        <w:ind w:left="720" w:hanging="720"/>
        <w:rPr>
          <w:rFonts w:ascii="Arial" w:hAnsi="Arial" w:cs="Arial"/>
          <w:sz w:val="22"/>
          <w:szCs w:val="22"/>
        </w:rPr>
      </w:pPr>
    </w:p>
    <w:p w:rsidR="00FE2728" w:rsidRPr="00907C22" w:rsidRDefault="00C245A6" w:rsidP="003217C3">
      <w:pPr>
        <w:ind w:left="720" w:hanging="720"/>
        <w:rPr>
          <w:rFonts w:ascii="Arial" w:hAnsi="Arial" w:cs="Arial"/>
          <w:sz w:val="22"/>
          <w:szCs w:val="22"/>
          <w:lang w:eastAsia="en-GB"/>
        </w:rPr>
      </w:pPr>
      <w:r w:rsidRPr="00907C22">
        <w:rPr>
          <w:rFonts w:ascii="Arial" w:hAnsi="Arial" w:cs="Arial"/>
          <w:sz w:val="22"/>
          <w:szCs w:val="22"/>
        </w:rPr>
        <w:t>7</w:t>
      </w:r>
      <w:r w:rsidR="00EB40AC">
        <w:rPr>
          <w:rFonts w:ascii="Arial" w:hAnsi="Arial" w:cs="Arial"/>
          <w:sz w:val="22"/>
          <w:szCs w:val="22"/>
        </w:rPr>
        <w:t>43</w:t>
      </w:r>
      <w:r w:rsidR="005B05A0" w:rsidRPr="00907C22">
        <w:rPr>
          <w:rFonts w:ascii="Arial" w:hAnsi="Arial" w:cs="Arial"/>
          <w:sz w:val="22"/>
          <w:szCs w:val="22"/>
        </w:rPr>
        <w:t xml:space="preserve">:   </w:t>
      </w:r>
      <w:r w:rsidR="005217FF" w:rsidRPr="00907C22">
        <w:rPr>
          <w:rFonts w:ascii="Arial" w:hAnsi="Arial" w:cs="Arial"/>
          <w:sz w:val="22"/>
          <w:szCs w:val="22"/>
        </w:rPr>
        <w:tab/>
      </w:r>
      <w:r w:rsidR="005B05A0" w:rsidRPr="00907C22">
        <w:rPr>
          <w:rFonts w:ascii="Arial" w:hAnsi="Arial" w:cs="Arial"/>
          <w:sz w:val="22"/>
          <w:szCs w:val="22"/>
        </w:rPr>
        <w:t>Any other business. (</w:t>
      </w:r>
      <w:proofErr w:type="gramStart"/>
      <w:r w:rsidR="005B05A0" w:rsidRPr="00907C22">
        <w:rPr>
          <w:rFonts w:ascii="Arial" w:hAnsi="Arial" w:cs="Arial"/>
          <w:sz w:val="22"/>
          <w:szCs w:val="22"/>
        </w:rPr>
        <w:t>to</w:t>
      </w:r>
      <w:proofErr w:type="gramEnd"/>
      <w:r w:rsidR="005B05A0" w:rsidRPr="00907C22">
        <w:rPr>
          <w:rFonts w:ascii="Arial" w:hAnsi="Arial" w:cs="Arial"/>
          <w:sz w:val="22"/>
          <w:szCs w:val="22"/>
        </w:rPr>
        <w:t xml:space="preserve"> include issues not directly covered under any of the above. These may not be described in the agenda but should be raised with the Clerk prior to the meeting)</w:t>
      </w:r>
      <w:bookmarkEnd w:id="1"/>
      <w:r w:rsidR="00D94659" w:rsidRPr="00907C22">
        <w:rPr>
          <w:rFonts w:ascii="Arial" w:hAnsi="Arial" w:cs="Arial"/>
          <w:sz w:val="22"/>
          <w:szCs w:val="22"/>
          <w:lang w:eastAsia="en-GB"/>
        </w:rPr>
        <w:t> </w:t>
      </w:r>
    </w:p>
    <w:p w:rsidR="0049426D" w:rsidRPr="00907C22" w:rsidRDefault="002549A8" w:rsidP="00D50C3C">
      <w:pPr>
        <w:rPr>
          <w:rFonts w:ascii="Arial" w:hAnsi="Arial" w:cs="Arial"/>
          <w:i/>
          <w:sz w:val="22"/>
          <w:szCs w:val="22"/>
          <w:lang w:eastAsia="en-GB"/>
        </w:rPr>
      </w:pPr>
      <w:r w:rsidRPr="00907C22">
        <w:rPr>
          <w:rFonts w:ascii="Arial" w:hAnsi="Arial" w:cs="Arial"/>
          <w:sz w:val="22"/>
          <w:szCs w:val="22"/>
          <w:lang w:eastAsia="en-GB"/>
        </w:rPr>
        <w:tab/>
      </w:r>
    </w:p>
    <w:p w:rsidR="00293CCA" w:rsidRPr="00907C22" w:rsidRDefault="00293CCA" w:rsidP="00D50C3C">
      <w:pPr>
        <w:rPr>
          <w:rFonts w:ascii="Arial" w:hAnsi="Arial" w:cs="Arial"/>
          <w:sz w:val="22"/>
          <w:szCs w:val="22"/>
          <w:lang w:eastAsia="en-GB"/>
        </w:rPr>
      </w:pPr>
    </w:p>
    <w:p w:rsidR="00332E57" w:rsidRDefault="008262F8" w:rsidP="00D50C3C">
      <w:pPr>
        <w:rPr>
          <w:rFonts w:ascii="Arial" w:hAnsi="Arial" w:cs="Arial"/>
          <w:sz w:val="22"/>
          <w:szCs w:val="22"/>
        </w:rPr>
      </w:pPr>
      <w:r w:rsidRPr="00907C22">
        <w:rPr>
          <w:rFonts w:ascii="Arial" w:hAnsi="Arial" w:cs="Arial"/>
          <w:sz w:val="22"/>
          <w:szCs w:val="22"/>
        </w:rPr>
        <w:t xml:space="preserve">MEMBERS OF THE PUBLIC AND THE PRESS CAN OBTAIN ANY DOCUMENTS REFERENCED ON THE AGENDA FROM THE CLERK PRIOR TO THE MEETING. </w:t>
      </w:r>
      <w:r w:rsidR="00907C22" w:rsidRPr="00907C22">
        <w:rPr>
          <w:rFonts w:ascii="Arial" w:hAnsi="Arial" w:cs="Arial"/>
          <w:sz w:val="22"/>
          <w:szCs w:val="22"/>
        </w:rPr>
        <w:t>THE</w:t>
      </w:r>
      <w:r w:rsidRPr="00907C22">
        <w:rPr>
          <w:rFonts w:ascii="Arial" w:hAnsi="Arial" w:cs="Arial"/>
          <w:sz w:val="22"/>
          <w:szCs w:val="22"/>
        </w:rPr>
        <w:t xml:space="preserve"> TELEPHONE NUMBER IS </w:t>
      </w:r>
      <w:r w:rsidR="00907C22" w:rsidRPr="00907C22">
        <w:rPr>
          <w:rFonts w:ascii="Arial" w:hAnsi="Arial" w:cs="Arial"/>
          <w:sz w:val="22"/>
          <w:szCs w:val="22"/>
        </w:rPr>
        <w:t xml:space="preserve">01639 750082 </w:t>
      </w:r>
      <w:r w:rsidRPr="00907C22">
        <w:rPr>
          <w:rFonts w:ascii="Arial" w:hAnsi="Arial" w:cs="Arial"/>
          <w:sz w:val="22"/>
          <w:szCs w:val="22"/>
        </w:rPr>
        <w:t xml:space="preserve">OR E-MAIL crynantcc.clerk@gmail.com </w:t>
      </w:r>
      <w:r w:rsidR="00332E57">
        <w:rPr>
          <w:rFonts w:ascii="Arial" w:hAnsi="Arial" w:cs="Arial"/>
          <w:sz w:val="22"/>
          <w:szCs w:val="22"/>
        </w:rPr>
        <w:t xml:space="preserve"> </w:t>
      </w:r>
    </w:p>
    <w:p w:rsidR="00267291" w:rsidRPr="00907C22" w:rsidRDefault="008262F8" w:rsidP="00D50C3C">
      <w:pPr>
        <w:rPr>
          <w:rFonts w:ascii="Arial" w:hAnsi="Arial" w:cs="Arial"/>
          <w:sz w:val="22"/>
          <w:szCs w:val="22"/>
        </w:rPr>
      </w:pPr>
      <w:r w:rsidRPr="00907C22">
        <w:rPr>
          <w:rFonts w:ascii="Arial" w:hAnsi="Arial" w:cs="Arial"/>
          <w:sz w:val="22"/>
          <w:szCs w:val="22"/>
        </w:rPr>
        <w:t>The Press and the Public can also attend the meeting – access details can be obtained from the Clerk prior to the meeting.</w:t>
      </w:r>
    </w:p>
    <w:p w:rsidR="00F97B02" w:rsidRPr="00907C22" w:rsidRDefault="00F97B02" w:rsidP="00D50C3C">
      <w:pPr>
        <w:rPr>
          <w:rFonts w:ascii="Arial" w:hAnsi="Arial" w:cs="Arial"/>
          <w:sz w:val="22"/>
          <w:szCs w:val="22"/>
        </w:rPr>
      </w:pPr>
    </w:p>
    <w:p w:rsidR="00907C22" w:rsidRPr="00907C22" w:rsidRDefault="00907C22" w:rsidP="00D50C3C">
      <w:pPr>
        <w:rPr>
          <w:rFonts w:ascii="Arial" w:hAnsi="Arial" w:cs="Arial"/>
          <w:sz w:val="22"/>
          <w:szCs w:val="22"/>
        </w:rPr>
      </w:pPr>
    </w:p>
    <w:p w:rsidR="00907C22" w:rsidRPr="00907C22" w:rsidRDefault="00907C22" w:rsidP="00D50C3C">
      <w:pPr>
        <w:rPr>
          <w:rFonts w:ascii="Arial" w:hAnsi="Arial" w:cs="Arial"/>
          <w:sz w:val="22"/>
          <w:szCs w:val="22"/>
        </w:rPr>
      </w:pPr>
    </w:p>
    <w:p w:rsidR="00907C22" w:rsidRDefault="00907C22" w:rsidP="00907C22">
      <w:pPr>
        <w:rPr>
          <w:rFonts w:ascii="Arial" w:hAnsi="Arial" w:cs="Arial"/>
          <w:sz w:val="22"/>
          <w:szCs w:val="22"/>
        </w:rPr>
      </w:pPr>
      <w:r w:rsidRPr="00907C22">
        <w:rPr>
          <w:rFonts w:ascii="Arial" w:hAnsi="Arial" w:cs="Arial"/>
          <w:b/>
          <w:sz w:val="22"/>
          <w:szCs w:val="22"/>
          <w:u w:val="single"/>
        </w:rPr>
        <w:t>Further information for agenda:</w:t>
      </w:r>
      <w:r w:rsidRPr="00907C22">
        <w:rPr>
          <w:rFonts w:ascii="Arial" w:hAnsi="Arial" w:cs="Arial"/>
          <w:sz w:val="22"/>
          <w:szCs w:val="22"/>
        </w:rPr>
        <w:br/>
      </w:r>
    </w:p>
    <w:p w:rsidR="00907C22" w:rsidRDefault="00907C22" w:rsidP="00907C22">
      <w:pPr>
        <w:rPr>
          <w:rFonts w:ascii="Arial" w:hAnsi="Arial" w:cs="Arial"/>
          <w:sz w:val="22"/>
          <w:szCs w:val="22"/>
        </w:rPr>
      </w:pPr>
    </w:p>
    <w:p w:rsidR="00907C22" w:rsidRDefault="00907C22" w:rsidP="00907C22">
      <w:pPr>
        <w:rPr>
          <w:rFonts w:ascii="Arial" w:hAnsi="Arial" w:cs="Arial"/>
          <w:sz w:val="22"/>
          <w:szCs w:val="22"/>
          <w:shd w:val="clear" w:color="auto" w:fill="FFFFFF"/>
        </w:rPr>
      </w:pPr>
      <w:r w:rsidRPr="00907C22">
        <w:rPr>
          <w:rFonts w:ascii="Arial" w:hAnsi="Arial" w:cs="Arial"/>
          <w:b/>
          <w:sz w:val="22"/>
          <w:szCs w:val="22"/>
          <w:u w:val="single"/>
        </w:rPr>
        <w:t>Item number 736:</w:t>
      </w:r>
      <w:r>
        <w:rPr>
          <w:rFonts w:ascii="Arial" w:hAnsi="Arial" w:cs="Arial"/>
          <w:sz w:val="22"/>
          <w:szCs w:val="22"/>
        </w:rPr>
        <w:t xml:space="preserve"> </w:t>
      </w:r>
      <w:r>
        <w:rPr>
          <w:rFonts w:ascii="Arial" w:hAnsi="Arial" w:cs="Arial"/>
          <w:sz w:val="22"/>
          <w:szCs w:val="22"/>
        </w:rPr>
        <w:tab/>
      </w:r>
      <w:r w:rsidRPr="00907C22">
        <w:rPr>
          <w:rFonts w:ascii="Arial" w:hAnsi="Arial" w:cs="Arial"/>
          <w:sz w:val="22"/>
          <w:szCs w:val="22"/>
        </w:rPr>
        <w:t xml:space="preserve">To receive information from One Voice Wales regarding the </w:t>
      </w:r>
      <w:r w:rsidRPr="00907C22">
        <w:rPr>
          <w:rFonts w:ascii="Arial" w:hAnsi="Arial" w:cs="Arial"/>
          <w:sz w:val="22"/>
          <w:szCs w:val="22"/>
          <w:shd w:val="clear" w:color="auto" w:fill="FFFFFF"/>
        </w:rPr>
        <w:t>Programme for Government</w:t>
      </w:r>
    </w:p>
    <w:p w:rsidR="00907C22" w:rsidRDefault="00907C22" w:rsidP="00907C22">
      <w:pPr>
        <w:shd w:val="clear" w:color="auto" w:fill="FFFFFF"/>
        <w:rPr>
          <w:rFonts w:ascii="Helvetica" w:hAnsi="Helvetica"/>
          <w:color w:val="222222"/>
        </w:rPr>
      </w:pPr>
      <w:r>
        <w:rPr>
          <w:rFonts w:ascii="Arial" w:hAnsi="Arial" w:cs="Arial"/>
          <w:color w:val="222222"/>
        </w:rPr>
        <w:br/>
        <w:t>The Welsh Government’s </w:t>
      </w:r>
      <w:hyperlink r:id="rId5" w:tgtFrame="_blank" w:history="1">
        <w:r>
          <w:rPr>
            <w:rStyle w:val="Hyperlink"/>
            <w:rFonts w:ascii="Arial" w:hAnsi="Arial" w:cs="Arial"/>
            <w:color w:val="1155CC"/>
          </w:rPr>
          <w:t>Programme for Government</w:t>
        </w:r>
      </w:hyperlink>
      <w:r>
        <w:rPr>
          <w:rFonts w:ascii="Arial" w:hAnsi="Arial" w:cs="Arial"/>
          <w:color w:val="222222"/>
        </w:rPr>
        <w:t> and the associated </w:t>
      </w:r>
      <w:hyperlink r:id="rId6" w:tgtFrame="_blank" w:history="1">
        <w:r>
          <w:rPr>
            <w:rStyle w:val="Hyperlink"/>
            <w:rFonts w:ascii="Arial" w:hAnsi="Arial" w:cs="Arial"/>
            <w:color w:val="1155CC"/>
          </w:rPr>
          <w:t>Well-being Statement</w:t>
        </w:r>
      </w:hyperlink>
      <w:r>
        <w:rPr>
          <w:rFonts w:ascii="Arial" w:hAnsi="Arial" w:cs="Arial"/>
          <w:color w:val="222222"/>
        </w:rPr>
        <w:t xml:space="preserve"> for this </w:t>
      </w:r>
      <w:proofErr w:type="spellStart"/>
      <w:r>
        <w:rPr>
          <w:rFonts w:ascii="Arial" w:hAnsi="Arial" w:cs="Arial"/>
          <w:color w:val="222222"/>
        </w:rPr>
        <w:t>Senedd</w:t>
      </w:r>
      <w:proofErr w:type="spellEnd"/>
      <w:r>
        <w:rPr>
          <w:rFonts w:ascii="Arial" w:hAnsi="Arial" w:cs="Arial"/>
          <w:color w:val="222222"/>
        </w:rPr>
        <w:t xml:space="preserve"> term has now been published, setting out the ambitious set of commitments which Welsh Ministers intend to deliver this term.</w:t>
      </w:r>
    </w:p>
    <w:p w:rsidR="00907C22" w:rsidRDefault="00907C22" w:rsidP="00907C22">
      <w:pPr>
        <w:shd w:val="clear" w:color="auto" w:fill="FFFFFF"/>
        <w:rPr>
          <w:rFonts w:ascii="Helvetica" w:hAnsi="Helvetica"/>
          <w:color w:val="222222"/>
        </w:rPr>
      </w:pPr>
      <w:r>
        <w:rPr>
          <w:rFonts w:ascii="Arial" w:hAnsi="Arial" w:cs="Arial"/>
          <w:color w:val="222222"/>
        </w:rPr>
        <w:t> </w:t>
      </w:r>
    </w:p>
    <w:p w:rsidR="00907C22" w:rsidRDefault="00907C22" w:rsidP="00907C22">
      <w:pPr>
        <w:shd w:val="clear" w:color="auto" w:fill="FFFFFF"/>
        <w:rPr>
          <w:rFonts w:ascii="Helvetica" w:hAnsi="Helvetica"/>
          <w:color w:val="222222"/>
        </w:rPr>
      </w:pPr>
      <w:r>
        <w:rPr>
          <w:rFonts w:ascii="Arial" w:hAnsi="Arial" w:cs="Arial"/>
          <w:color w:val="222222"/>
        </w:rPr>
        <w:t xml:space="preserve">This government programme will create a stronger, fairer, greener and more compassionate Wales, addressing the unprecedented challenges we face whilst allowing us to look forward with hope and optimism. It is a credible programme, which </w:t>
      </w:r>
      <w:proofErr w:type="spellStart"/>
      <w:r>
        <w:rPr>
          <w:rFonts w:ascii="Arial" w:hAnsi="Arial" w:cs="Arial"/>
          <w:color w:val="222222"/>
        </w:rPr>
        <w:t>focusses</w:t>
      </w:r>
      <w:proofErr w:type="spellEnd"/>
      <w:r>
        <w:rPr>
          <w:rFonts w:ascii="Arial" w:hAnsi="Arial" w:cs="Arial"/>
          <w:color w:val="222222"/>
        </w:rPr>
        <w:t xml:space="preserve"> on ways we can make the greatest difference to the lives of people in Wales both now and in the future, as well as help our communities thrive working with our valued partners and stakeholders at all levels.</w:t>
      </w:r>
    </w:p>
    <w:p w:rsidR="00907C22" w:rsidRDefault="00907C22" w:rsidP="00907C22">
      <w:pPr>
        <w:shd w:val="clear" w:color="auto" w:fill="FFFFFF"/>
        <w:rPr>
          <w:rFonts w:ascii="Helvetica" w:hAnsi="Helvetica"/>
          <w:color w:val="222222"/>
        </w:rPr>
      </w:pPr>
      <w:r>
        <w:rPr>
          <w:rFonts w:ascii="Arial" w:hAnsi="Arial" w:cs="Arial"/>
          <w:color w:val="222222"/>
        </w:rPr>
        <w:t> </w:t>
      </w:r>
    </w:p>
    <w:p w:rsidR="00907C22" w:rsidRDefault="00907C22" w:rsidP="00907C22">
      <w:pPr>
        <w:shd w:val="clear" w:color="auto" w:fill="FFFFFF"/>
        <w:rPr>
          <w:rFonts w:ascii="Helvetica" w:hAnsi="Helvetica"/>
          <w:color w:val="222222"/>
        </w:rPr>
      </w:pPr>
      <w:r>
        <w:rPr>
          <w:rFonts w:ascii="Arial" w:hAnsi="Arial" w:cs="Arial"/>
          <w:color w:val="222222"/>
        </w:rPr>
        <w:t>Importantly, the Programme for Government sets out a clear vision of a Wales where we all work together in the spirit of social partnership to deliver the future we all want to see. The principles of inclusion, joint working and social justice will be at the heart of our work, recognising and celebrating the diversity of perspectives and experiences in Wales. As our trusted stakeholders and delivery partners, you will have a particularly important part to play – we will not be able to deliver without your expertise, insight and capability.</w:t>
      </w:r>
    </w:p>
    <w:p w:rsidR="00907C22" w:rsidRDefault="00907C22" w:rsidP="00907C22">
      <w:pPr>
        <w:shd w:val="clear" w:color="auto" w:fill="FFFFFF"/>
        <w:rPr>
          <w:rFonts w:ascii="Helvetica" w:hAnsi="Helvetica"/>
          <w:color w:val="222222"/>
        </w:rPr>
      </w:pPr>
      <w:r>
        <w:rPr>
          <w:rFonts w:ascii="Arial" w:hAnsi="Arial" w:cs="Arial"/>
          <w:color w:val="222222"/>
        </w:rPr>
        <w:t> </w:t>
      </w:r>
    </w:p>
    <w:p w:rsidR="00907C22" w:rsidRDefault="00907C22" w:rsidP="00907C22">
      <w:pPr>
        <w:shd w:val="clear" w:color="auto" w:fill="FFFFFF"/>
        <w:rPr>
          <w:rFonts w:ascii="Helvetica" w:hAnsi="Helvetica"/>
          <w:color w:val="222222"/>
        </w:rPr>
      </w:pPr>
      <w:r>
        <w:rPr>
          <w:rFonts w:ascii="Arial" w:hAnsi="Arial" w:cs="Arial"/>
          <w:color w:val="222222"/>
        </w:rPr>
        <w:t xml:space="preserve">We look forward to working closely with you across this </w:t>
      </w:r>
      <w:proofErr w:type="spellStart"/>
      <w:r>
        <w:rPr>
          <w:rFonts w:ascii="Arial" w:hAnsi="Arial" w:cs="Arial"/>
          <w:color w:val="222222"/>
        </w:rPr>
        <w:t>Senedd</w:t>
      </w:r>
      <w:proofErr w:type="spellEnd"/>
      <w:r>
        <w:rPr>
          <w:rFonts w:ascii="Arial" w:hAnsi="Arial" w:cs="Arial"/>
          <w:color w:val="222222"/>
        </w:rPr>
        <w:t xml:space="preserve"> term.</w:t>
      </w:r>
    </w:p>
    <w:p w:rsidR="00907C22" w:rsidRDefault="00907C22" w:rsidP="00907C22">
      <w:pPr>
        <w:rPr>
          <w:rFonts w:ascii="Arial" w:hAnsi="Arial" w:cs="Arial"/>
          <w:sz w:val="22"/>
          <w:szCs w:val="22"/>
        </w:rPr>
      </w:pPr>
    </w:p>
    <w:p w:rsidR="00907C22" w:rsidRDefault="00907C22" w:rsidP="00907C22">
      <w:pPr>
        <w:rPr>
          <w:rFonts w:ascii="Arial" w:hAnsi="Arial" w:cs="Arial"/>
          <w:sz w:val="22"/>
          <w:szCs w:val="22"/>
        </w:rPr>
      </w:pPr>
    </w:p>
    <w:p w:rsidR="00907C22" w:rsidRPr="00907C22" w:rsidRDefault="00907C22" w:rsidP="00907C22">
      <w:pPr>
        <w:rPr>
          <w:rFonts w:ascii="Arial" w:hAnsi="Arial" w:cs="Arial"/>
          <w:b/>
          <w:sz w:val="22"/>
          <w:szCs w:val="22"/>
          <w:u w:val="single"/>
        </w:rPr>
      </w:pPr>
      <w:r w:rsidRPr="00907C22">
        <w:rPr>
          <w:rFonts w:ascii="Arial" w:hAnsi="Arial" w:cs="Arial"/>
          <w:b/>
          <w:sz w:val="22"/>
          <w:szCs w:val="22"/>
          <w:u w:val="single"/>
        </w:rPr>
        <w:t>Item number 737:</w:t>
      </w:r>
      <w:r w:rsidRPr="00907C22">
        <w:rPr>
          <w:rFonts w:ascii="Arial" w:hAnsi="Arial" w:cs="Arial"/>
          <w:b/>
          <w:sz w:val="22"/>
          <w:szCs w:val="22"/>
          <w:u w:val="single"/>
        </w:rPr>
        <w:tab/>
      </w:r>
      <w:proofErr w:type="gramStart"/>
      <w:r w:rsidRPr="00907C22">
        <w:rPr>
          <w:rFonts w:ascii="Arial" w:hAnsi="Arial" w:cs="Arial"/>
          <w:b/>
          <w:sz w:val="22"/>
          <w:szCs w:val="22"/>
          <w:u w:val="single"/>
        </w:rPr>
        <w:t>To</w:t>
      </w:r>
      <w:proofErr w:type="gramEnd"/>
      <w:r w:rsidRPr="00907C22">
        <w:rPr>
          <w:rFonts w:ascii="Arial" w:hAnsi="Arial" w:cs="Arial"/>
          <w:b/>
          <w:sz w:val="22"/>
          <w:szCs w:val="22"/>
          <w:u w:val="single"/>
        </w:rPr>
        <w:t xml:space="preserve"> Review Planning Application P2021/0554</w:t>
      </w:r>
    </w:p>
    <w:p w:rsidR="00907C22" w:rsidRDefault="00907C22" w:rsidP="00907C22">
      <w:pPr>
        <w:rPr>
          <w:rFonts w:ascii="Arial" w:hAnsi="Arial" w:cs="Arial"/>
          <w:sz w:val="22"/>
          <w:szCs w:val="22"/>
        </w:rPr>
      </w:pPr>
    </w:p>
    <w:p w:rsidR="00907C22" w:rsidRPr="00907C22" w:rsidRDefault="00907C22" w:rsidP="00907C22">
      <w:pPr>
        <w:rPr>
          <w:rFonts w:ascii="Arial" w:hAnsi="Arial" w:cs="Arial"/>
          <w:sz w:val="22"/>
          <w:szCs w:val="22"/>
        </w:rPr>
      </w:pPr>
      <w:r w:rsidRPr="00907C22">
        <w:rPr>
          <w:rFonts w:ascii="Arial" w:hAnsi="Arial" w:cs="Arial"/>
          <w:sz w:val="22"/>
          <w:szCs w:val="22"/>
        </w:rPr>
        <w:br/>
        <w:t>Application Number: P2021/0554</w:t>
      </w:r>
    </w:p>
    <w:p w:rsidR="00907C22" w:rsidRPr="00907C22" w:rsidRDefault="00907C22" w:rsidP="00907C22">
      <w:pPr>
        <w:rPr>
          <w:rFonts w:ascii="Arial" w:hAnsi="Arial" w:cs="Arial"/>
          <w:sz w:val="22"/>
          <w:szCs w:val="22"/>
        </w:rPr>
      </w:pPr>
    </w:p>
    <w:p w:rsidR="00907C22" w:rsidRPr="00907C22" w:rsidRDefault="00907C22" w:rsidP="00907C22">
      <w:pPr>
        <w:rPr>
          <w:rFonts w:ascii="Arial" w:hAnsi="Arial" w:cs="Arial"/>
          <w:sz w:val="22"/>
          <w:szCs w:val="22"/>
        </w:rPr>
      </w:pPr>
      <w:r w:rsidRPr="00907C22">
        <w:rPr>
          <w:rFonts w:ascii="Arial" w:hAnsi="Arial" w:cs="Arial"/>
          <w:sz w:val="22"/>
          <w:szCs w:val="22"/>
        </w:rPr>
        <w:t>Applicants Name /Address:</w:t>
      </w:r>
    </w:p>
    <w:p w:rsidR="00907C22" w:rsidRPr="00907C22" w:rsidRDefault="00907C22" w:rsidP="00907C22">
      <w:pPr>
        <w:rPr>
          <w:rFonts w:ascii="Arial" w:hAnsi="Arial" w:cs="Arial"/>
          <w:sz w:val="22"/>
          <w:szCs w:val="22"/>
        </w:rPr>
      </w:pPr>
    </w:p>
    <w:p w:rsidR="00907C22" w:rsidRPr="00907C22" w:rsidRDefault="00907C22" w:rsidP="00907C22">
      <w:pPr>
        <w:rPr>
          <w:rFonts w:ascii="Arial" w:hAnsi="Arial" w:cs="Arial"/>
          <w:sz w:val="22"/>
          <w:szCs w:val="22"/>
        </w:rPr>
      </w:pPr>
      <w:proofErr w:type="spellStart"/>
      <w:r w:rsidRPr="00907C22">
        <w:rPr>
          <w:rFonts w:ascii="Arial" w:hAnsi="Arial" w:cs="Arial"/>
          <w:sz w:val="22"/>
          <w:szCs w:val="22"/>
        </w:rPr>
        <w:t>Jemma</w:t>
      </w:r>
      <w:proofErr w:type="spellEnd"/>
      <w:r w:rsidRPr="00907C22">
        <w:rPr>
          <w:rFonts w:ascii="Arial" w:hAnsi="Arial" w:cs="Arial"/>
          <w:sz w:val="22"/>
          <w:szCs w:val="22"/>
        </w:rPr>
        <w:t xml:space="preserve"> &amp; Michael Gardner</w:t>
      </w:r>
    </w:p>
    <w:p w:rsidR="00907C22" w:rsidRPr="00907C22" w:rsidRDefault="00907C22" w:rsidP="00907C22">
      <w:pPr>
        <w:rPr>
          <w:rFonts w:ascii="Arial" w:hAnsi="Arial" w:cs="Arial"/>
          <w:sz w:val="22"/>
          <w:szCs w:val="22"/>
        </w:rPr>
      </w:pPr>
      <w:r w:rsidRPr="00907C22">
        <w:rPr>
          <w:rFonts w:ascii="Arial" w:hAnsi="Arial" w:cs="Arial"/>
          <w:sz w:val="22"/>
          <w:szCs w:val="22"/>
        </w:rPr>
        <w:t>29 School Road</w:t>
      </w:r>
    </w:p>
    <w:p w:rsidR="00907C22" w:rsidRPr="00907C22" w:rsidRDefault="00907C22" w:rsidP="00907C22">
      <w:pPr>
        <w:rPr>
          <w:rFonts w:ascii="Arial" w:hAnsi="Arial" w:cs="Arial"/>
          <w:sz w:val="22"/>
          <w:szCs w:val="22"/>
        </w:rPr>
      </w:pPr>
      <w:r w:rsidRPr="00907C22">
        <w:rPr>
          <w:rFonts w:ascii="Arial" w:hAnsi="Arial" w:cs="Arial"/>
          <w:sz w:val="22"/>
          <w:szCs w:val="22"/>
        </w:rPr>
        <w:t>Crynant</w:t>
      </w:r>
    </w:p>
    <w:p w:rsidR="00907C22" w:rsidRPr="00907C22" w:rsidRDefault="00907C22" w:rsidP="00907C22">
      <w:pPr>
        <w:rPr>
          <w:rFonts w:ascii="Arial" w:hAnsi="Arial" w:cs="Arial"/>
          <w:sz w:val="22"/>
          <w:szCs w:val="22"/>
        </w:rPr>
      </w:pPr>
      <w:r w:rsidRPr="00907C22">
        <w:rPr>
          <w:rFonts w:ascii="Arial" w:hAnsi="Arial" w:cs="Arial"/>
          <w:sz w:val="22"/>
          <w:szCs w:val="22"/>
        </w:rPr>
        <w:t>Neath</w:t>
      </w:r>
    </w:p>
    <w:p w:rsidR="00907C22" w:rsidRPr="00907C22" w:rsidRDefault="00907C22" w:rsidP="00907C22">
      <w:pPr>
        <w:rPr>
          <w:rFonts w:ascii="Arial" w:hAnsi="Arial" w:cs="Arial"/>
          <w:sz w:val="22"/>
          <w:szCs w:val="22"/>
        </w:rPr>
      </w:pPr>
      <w:r w:rsidRPr="00907C22">
        <w:rPr>
          <w:rFonts w:ascii="Arial" w:hAnsi="Arial" w:cs="Arial"/>
          <w:sz w:val="22"/>
          <w:szCs w:val="22"/>
        </w:rPr>
        <w:t>SA10 8NR</w:t>
      </w:r>
    </w:p>
    <w:p w:rsidR="00907C22" w:rsidRPr="00907C22" w:rsidRDefault="00907C22" w:rsidP="00907C22">
      <w:pPr>
        <w:rPr>
          <w:rFonts w:ascii="Arial" w:hAnsi="Arial" w:cs="Arial"/>
          <w:sz w:val="22"/>
          <w:szCs w:val="22"/>
        </w:rPr>
      </w:pPr>
      <w:r w:rsidRPr="00907C22">
        <w:rPr>
          <w:rFonts w:ascii="Arial" w:hAnsi="Arial" w:cs="Arial"/>
          <w:sz w:val="22"/>
          <w:szCs w:val="22"/>
        </w:rPr>
        <w:t>Site Location:</w:t>
      </w:r>
    </w:p>
    <w:p w:rsidR="00907C22" w:rsidRPr="00907C22" w:rsidRDefault="00907C22" w:rsidP="00907C22">
      <w:pPr>
        <w:rPr>
          <w:rFonts w:ascii="Arial" w:hAnsi="Arial" w:cs="Arial"/>
          <w:sz w:val="22"/>
          <w:szCs w:val="22"/>
        </w:rPr>
      </w:pPr>
      <w:r w:rsidRPr="00907C22">
        <w:rPr>
          <w:rFonts w:ascii="Arial" w:hAnsi="Arial" w:cs="Arial"/>
          <w:sz w:val="22"/>
          <w:szCs w:val="22"/>
        </w:rPr>
        <w:t>29 School Road</w:t>
      </w:r>
    </w:p>
    <w:p w:rsidR="00907C22" w:rsidRPr="00907C22" w:rsidRDefault="00907C22" w:rsidP="00907C22">
      <w:pPr>
        <w:rPr>
          <w:rFonts w:ascii="Arial" w:hAnsi="Arial" w:cs="Arial"/>
          <w:sz w:val="22"/>
          <w:szCs w:val="22"/>
        </w:rPr>
      </w:pPr>
      <w:r w:rsidRPr="00907C22">
        <w:rPr>
          <w:rFonts w:ascii="Arial" w:hAnsi="Arial" w:cs="Arial"/>
          <w:sz w:val="22"/>
          <w:szCs w:val="22"/>
        </w:rPr>
        <w:t>Crynant</w:t>
      </w:r>
    </w:p>
    <w:p w:rsidR="00907C22" w:rsidRPr="00907C22" w:rsidRDefault="00907C22" w:rsidP="00907C22">
      <w:pPr>
        <w:rPr>
          <w:rFonts w:ascii="Arial" w:hAnsi="Arial" w:cs="Arial"/>
          <w:sz w:val="22"/>
          <w:szCs w:val="22"/>
        </w:rPr>
      </w:pPr>
      <w:r w:rsidRPr="00907C22">
        <w:rPr>
          <w:rFonts w:ascii="Arial" w:hAnsi="Arial" w:cs="Arial"/>
          <w:sz w:val="22"/>
          <w:szCs w:val="22"/>
        </w:rPr>
        <w:t>Neath</w:t>
      </w:r>
    </w:p>
    <w:p w:rsidR="00907C22" w:rsidRPr="00907C22" w:rsidRDefault="00907C22" w:rsidP="00907C22">
      <w:pPr>
        <w:rPr>
          <w:rFonts w:ascii="Arial" w:hAnsi="Arial" w:cs="Arial"/>
          <w:sz w:val="22"/>
          <w:szCs w:val="22"/>
        </w:rPr>
      </w:pPr>
      <w:r w:rsidRPr="00907C22">
        <w:rPr>
          <w:rFonts w:ascii="Arial" w:hAnsi="Arial" w:cs="Arial"/>
          <w:sz w:val="22"/>
          <w:szCs w:val="22"/>
        </w:rPr>
        <w:t>SA10 8NR</w:t>
      </w:r>
    </w:p>
    <w:p w:rsidR="00907C22" w:rsidRPr="00907C22" w:rsidRDefault="00907C22" w:rsidP="00907C22">
      <w:pPr>
        <w:rPr>
          <w:rFonts w:ascii="Arial" w:hAnsi="Arial" w:cs="Arial"/>
          <w:sz w:val="22"/>
          <w:szCs w:val="22"/>
        </w:rPr>
      </w:pPr>
    </w:p>
    <w:p w:rsidR="00907C22" w:rsidRPr="00907C22" w:rsidRDefault="00907C22" w:rsidP="00907C22">
      <w:pPr>
        <w:rPr>
          <w:rFonts w:ascii="Arial" w:hAnsi="Arial" w:cs="Arial"/>
          <w:sz w:val="22"/>
          <w:szCs w:val="22"/>
        </w:rPr>
      </w:pPr>
      <w:r w:rsidRPr="00907C22">
        <w:rPr>
          <w:rFonts w:ascii="Arial" w:hAnsi="Arial" w:cs="Arial"/>
          <w:sz w:val="22"/>
          <w:szCs w:val="22"/>
        </w:rPr>
        <w:t>Proposed Development:</w:t>
      </w:r>
    </w:p>
    <w:p w:rsidR="00907C22" w:rsidRPr="00907C22" w:rsidRDefault="00907C22" w:rsidP="00907C22">
      <w:pPr>
        <w:rPr>
          <w:rFonts w:ascii="Arial" w:hAnsi="Arial" w:cs="Arial"/>
          <w:sz w:val="22"/>
          <w:szCs w:val="22"/>
        </w:rPr>
      </w:pPr>
    </w:p>
    <w:p w:rsidR="00907C22" w:rsidRPr="00907C22" w:rsidRDefault="00907C22" w:rsidP="00907C22">
      <w:pPr>
        <w:rPr>
          <w:rFonts w:ascii="Arial" w:hAnsi="Arial" w:cs="Arial"/>
          <w:sz w:val="22"/>
          <w:szCs w:val="22"/>
        </w:rPr>
      </w:pPr>
      <w:r w:rsidRPr="00907C22">
        <w:rPr>
          <w:rFonts w:ascii="Arial" w:hAnsi="Arial" w:cs="Arial"/>
          <w:sz w:val="22"/>
          <w:szCs w:val="22"/>
        </w:rPr>
        <w:t>Two storey side extension</w:t>
      </w:r>
    </w:p>
    <w:p w:rsidR="00907C22" w:rsidRPr="00907C22" w:rsidRDefault="00907C22" w:rsidP="00907C22">
      <w:pPr>
        <w:rPr>
          <w:rFonts w:ascii="Arial" w:hAnsi="Arial" w:cs="Arial"/>
          <w:sz w:val="22"/>
          <w:szCs w:val="22"/>
        </w:rPr>
      </w:pPr>
      <w:r w:rsidRPr="00907C22">
        <w:rPr>
          <w:rFonts w:ascii="Arial" w:hAnsi="Arial" w:cs="Arial"/>
          <w:sz w:val="22"/>
          <w:szCs w:val="22"/>
        </w:rPr>
        <w:t xml:space="preserve">Easting: </w:t>
      </w:r>
      <w:proofErr w:type="gramStart"/>
      <w:r w:rsidRPr="00907C22">
        <w:rPr>
          <w:rFonts w:ascii="Arial" w:hAnsi="Arial" w:cs="Arial"/>
          <w:sz w:val="22"/>
          <w:szCs w:val="22"/>
        </w:rPr>
        <w:t>279450 Northing: 205141</w:t>
      </w:r>
      <w:proofErr w:type="gramEnd"/>
    </w:p>
    <w:p w:rsidR="00907C22" w:rsidRPr="00907C22" w:rsidRDefault="00907C22" w:rsidP="00907C22">
      <w:pPr>
        <w:rPr>
          <w:rFonts w:ascii="Arial" w:hAnsi="Arial" w:cs="Arial"/>
          <w:sz w:val="22"/>
          <w:szCs w:val="22"/>
        </w:rPr>
      </w:pPr>
    </w:p>
    <w:p w:rsidR="00907C22" w:rsidRPr="00907C22" w:rsidRDefault="00907C22" w:rsidP="00907C22">
      <w:pPr>
        <w:ind w:left="720" w:hanging="720"/>
        <w:rPr>
          <w:rFonts w:ascii="Arial" w:hAnsi="Arial" w:cs="Arial"/>
          <w:b/>
          <w:sz w:val="22"/>
          <w:szCs w:val="22"/>
          <w:u w:val="single"/>
        </w:rPr>
      </w:pPr>
      <w:r w:rsidRPr="00907C22">
        <w:rPr>
          <w:rFonts w:ascii="Arial" w:hAnsi="Arial" w:cs="Arial"/>
          <w:b/>
          <w:sz w:val="22"/>
          <w:szCs w:val="22"/>
          <w:u w:val="single"/>
        </w:rPr>
        <w:t>Item number 741</w:t>
      </w:r>
      <w:r>
        <w:rPr>
          <w:rFonts w:ascii="Arial" w:hAnsi="Arial" w:cs="Arial"/>
          <w:b/>
          <w:sz w:val="22"/>
          <w:szCs w:val="22"/>
          <w:u w:val="single"/>
        </w:rPr>
        <w:t>:</w:t>
      </w:r>
      <w:r>
        <w:rPr>
          <w:rFonts w:ascii="Arial" w:hAnsi="Arial" w:cs="Arial"/>
          <w:b/>
          <w:sz w:val="22"/>
          <w:szCs w:val="22"/>
          <w:u w:val="single"/>
        </w:rPr>
        <w:tab/>
        <w:t>Correspondence</w:t>
      </w:r>
    </w:p>
    <w:p w:rsidR="00907C22" w:rsidRPr="00907C22" w:rsidRDefault="00907C22" w:rsidP="00907C22">
      <w:pPr>
        <w:rPr>
          <w:rFonts w:ascii="Arial" w:hAnsi="Arial" w:cs="Arial"/>
          <w:b/>
          <w:sz w:val="22"/>
          <w:szCs w:val="22"/>
          <w:u w:val="single"/>
        </w:rPr>
      </w:pPr>
    </w:p>
    <w:p w:rsidR="00907C22" w:rsidRPr="00907C22" w:rsidRDefault="00907C22" w:rsidP="00907C22">
      <w:pPr>
        <w:pStyle w:val="NormalWeb"/>
        <w:numPr>
          <w:ilvl w:val="0"/>
          <w:numId w:val="35"/>
        </w:numPr>
        <w:shd w:val="clear" w:color="auto" w:fill="FFFFFF"/>
        <w:spacing w:after="225" w:afterAutospacing="0"/>
        <w:rPr>
          <w:rFonts w:ascii="Arial" w:hAnsi="Arial" w:cs="Arial"/>
          <w:sz w:val="22"/>
          <w:szCs w:val="22"/>
        </w:rPr>
      </w:pPr>
      <w:r w:rsidRPr="00907C22">
        <w:rPr>
          <w:rFonts w:ascii="Arial" w:hAnsi="Arial" w:cs="Arial"/>
          <w:sz w:val="22"/>
          <w:szCs w:val="22"/>
        </w:rPr>
        <w:t>NHS, Social Care &amp; Frontline Workers Day</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NHS, SOCIAL CARE &amp; FRONTLINE WORKERS DAY</w:t>
      </w:r>
      <w:r w:rsidRPr="00907C22">
        <w:rPr>
          <w:rFonts w:ascii="Arial" w:hAnsi="Arial" w:cs="Arial"/>
          <w:b/>
          <w:bCs/>
          <w:sz w:val="22"/>
          <w:szCs w:val="22"/>
        </w:rPr>
        <w:br/>
      </w:r>
      <w:r w:rsidRPr="00907C22">
        <w:rPr>
          <w:rStyle w:val="Strong"/>
          <w:rFonts w:ascii="Arial" w:hAnsi="Arial" w:cs="Arial"/>
          <w:sz w:val="22"/>
          <w:szCs w:val="22"/>
        </w:rPr>
        <w:t>5TH JULY 2021</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Fonts w:ascii="Arial" w:hAnsi="Arial" w:cs="Arial"/>
          <w:sz w:val="22"/>
          <w:szCs w:val="22"/>
        </w:rPr>
        <w:lastRenderedPageBreak/>
        <w:t xml:space="preserve">Prime Minister Boris Johnson has announced that the final stage of lockdown easing will NOT go ahead on June 21 because of rising cases of the Delta variant of </w:t>
      </w:r>
      <w:proofErr w:type="spellStart"/>
      <w:r w:rsidRPr="00907C22">
        <w:rPr>
          <w:rFonts w:ascii="Arial" w:hAnsi="Arial" w:cs="Arial"/>
          <w:sz w:val="22"/>
          <w:szCs w:val="22"/>
        </w:rPr>
        <w:t>coronavirus</w:t>
      </w:r>
      <w:proofErr w:type="spellEnd"/>
      <w:r w:rsidRPr="00907C22">
        <w:rPr>
          <w:rFonts w:ascii="Arial" w:hAnsi="Arial" w:cs="Arial"/>
          <w:sz w:val="22"/>
          <w:szCs w:val="22"/>
        </w:rPr>
        <w:t>.</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Fonts w:ascii="Arial" w:hAnsi="Arial" w:cs="Arial"/>
          <w:sz w:val="22"/>
          <w:szCs w:val="22"/>
        </w:rPr>
        <w:t xml:space="preserve">A number of restrictions which were expected to be lifted, will remain in place for the moment; namely limits on the number of people who can mix indoors </w:t>
      </w:r>
      <w:proofErr w:type="gramStart"/>
      <w:r w:rsidRPr="00907C22">
        <w:rPr>
          <w:rFonts w:ascii="Arial" w:hAnsi="Arial" w:cs="Arial"/>
          <w:sz w:val="22"/>
          <w:szCs w:val="22"/>
        </w:rPr>
        <w:t>( that’s</w:t>
      </w:r>
      <w:proofErr w:type="gramEnd"/>
      <w:r w:rsidRPr="00907C22">
        <w:rPr>
          <w:rFonts w:ascii="Arial" w:hAnsi="Arial" w:cs="Arial"/>
          <w:sz w:val="22"/>
          <w:szCs w:val="22"/>
        </w:rPr>
        <w:t xml:space="preserve"> six people or two households indoors) and outdoors (up to 30 people can still meet outside). It also means that pubs and restaurants will still have to continue observing a limit on numbers. So what does this mean for our planned events on July </w:t>
      </w:r>
      <w:proofErr w:type="gramStart"/>
      <w:r w:rsidRPr="00907C22">
        <w:rPr>
          <w:rFonts w:ascii="Arial" w:hAnsi="Arial" w:cs="Arial"/>
          <w:sz w:val="22"/>
          <w:szCs w:val="22"/>
        </w:rPr>
        <w:t>5th.</w:t>
      </w:r>
      <w:proofErr w:type="gramEnd"/>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10am</w:t>
      </w:r>
      <w:r w:rsidRPr="00907C22">
        <w:rPr>
          <w:rFonts w:ascii="Arial" w:hAnsi="Arial" w:cs="Arial"/>
          <w:sz w:val="22"/>
          <w:szCs w:val="22"/>
        </w:rPr>
        <w:t>: The raising of the Rainbow Flag:  schools, churches, hospitals, shops, communities and organisations who have bought our specially-commissioned outdoor flags will still be able to raise them with a crowd of no more than 30 people in attendance.</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11am:</w:t>
      </w:r>
      <w:r w:rsidRPr="00907C22">
        <w:rPr>
          <w:rFonts w:ascii="Arial" w:hAnsi="Arial" w:cs="Arial"/>
          <w:sz w:val="22"/>
          <w:szCs w:val="22"/>
        </w:rPr>
        <w:t> The Two Minute Silence, playing of the Last Post and Reveille: again this can happen with six people or two households if the event is staged indoors, and with up to 30 people if it's held outdoors. </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1pm: </w:t>
      </w:r>
      <w:r w:rsidRPr="00907C22">
        <w:rPr>
          <w:rFonts w:ascii="Arial" w:hAnsi="Arial" w:cs="Arial"/>
          <w:sz w:val="22"/>
          <w:szCs w:val="22"/>
        </w:rPr>
        <w:t xml:space="preserve">The Nation’s Toast to the Heroes of the NHS and Frontline Workers: again this can happen with six people or two households if the event is staged indoors, and with up to 30 people if it's held outdoors.  And the toast, to be made from the four highest peaks in the UK - Mount Snowdon in Wales; Scafell Pike, in England; Ben Nevis, in Scotland and </w:t>
      </w:r>
      <w:proofErr w:type="spellStart"/>
      <w:r w:rsidRPr="00907C22">
        <w:rPr>
          <w:rFonts w:ascii="Arial" w:hAnsi="Arial" w:cs="Arial"/>
          <w:sz w:val="22"/>
          <w:szCs w:val="22"/>
        </w:rPr>
        <w:t>Slieve</w:t>
      </w:r>
      <w:proofErr w:type="spellEnd"/>
      <w:r w:rsidRPr="00907C22">
        <w:rPr>
          <w:rFonts w:ascii="Arial" w:hAnsi="Arial" w:cs="Arial"/>
          <w:sz w:val="22"/>
          <w:szCs w:val="22"/>
        </w:rPr>
        <w:t xml:space="preserve"> Donald, in Northern Ireland WILL go ahead as planned. </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1pm – Onwards</w:t>
      </w:r>
      <w:r w:rsidRPr="00907C22">
        <w:rPr>
          <w:rFonts w:ascii="Arial" w:hAnsi="Arial" w:cs="Arial"/>
          <w:sz w:val="22"/>
          <w:szCs w:val="22"/>
        </w:rPr>
        <w:t>: Garden Parties at home and celebrations in the gardens of pubs, hotels and restaurants etc: 30 people can be invited to enjoy the celebrations in family, friends and neighbours' gardens. The hospitality industry will have to continue to observe a limit on numbers as currently applies.</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4pm:</w:t>
      </w:r>
      <w:r w:rsidRPr="00907C22">
        <w:rPr>
          <w:rFonts w:ascii="Arial" w:hAnsi="Arial" w:cs="Arial"/>
          <w:sz w:val="22"/>
          <w:szCs w:val="22"/>
        </w:rPr>
        <w:t xml:space="preserve"> Afternoon Tea with the </w:t>
      </w:r>
      <w:proofErr w:type="spellStart"/>
      <w:r w:rsidRPr="00907C22">
        <w:rPr>
          <w:rFonts w:ascii="Arial" w:hAnsi="Arial" w:cs="Arial"/>
          <w:sz w:val="22"/>
          <w:szCs w:val="22"/>
        </w:rPr>
        <w:t>Womens</w:t>
      </w:r>
      <w:proofErr w:type="spellEnd"/>
      <w:r w:rsidRPr="00907C22">
        <w:rPr>
          <w:rFonts w:ascii="Arial" w:hAnsi="Arial" w:cs="Arial"/>
          <w:sz w:val="22"/>
          <w:szCs w:val="22"/>
        </w:rPr>
        <w:t>’ Institutes: again this can happen with six people or two households if the event is staged indoors, and with up to 30 people if it's held outdoors.</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8pm:</w:t>
      </w:r>
      <w:r w:rsidRPr="00907C22">
        <w:rPr>
          <w:rFonts w:ascii="Arial" w:hAnsi="Arial" w:cs="Arial"/>
          <w:sz w:val="22"/>
          <w:szCs w:val="22"/>
        </w:rPr>
        <w:t xml:space="preserve"> Clapping and the Ringing of Church Bells: No restrictions on clapping on your doorstep with members of your family or another household. For </w:t>
      </w:r>
      <w:proofErr w:type="spellStart"/>
      <w:r w:rsidRPr="00907C22">
        <w:rPr>
          <w:rFonts w:ascii="Arial" w:hAnsi="Arial" w:cs="Arial"/>
          <w:sz w:val="22"/>
          <w:szCs w:val="22"/>
        </w:rPr>
        <w:t>bellringers</w:t>
      </w:r>
      <w:proofErr w:type="spellEnd"/>
      <w:r w:rsidRPr="00907C22">
        <w:rPr>
          <w:rFonts w:ascii="Arial" w:hAnsi="Arial" w:cs="Arial"/>
          <w:sz w:val="22"/>
          <w:szCs w:val="22"/>
        </w:rPr>
        <w:t>, ringing sessions should be pre-arranged for six people, rather than drop-in. Hand sanitisation should take place before ringing and before changing ropes. Face coverings should be worn at all times inside. Social distancing in the tower should be two metres at all non ringing times.</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Fonts w:ascii="Arial" w:hAnsi="Arial" w:cs="Arial"/>
          <w:sz w:val="22"/>
          <w:szCs w:val="22"/>
        </w:rPr>
        <w:t xml:space="preserve">Mr Johnson said the easing of lockdown would mean "a real possibility" of the virus outrunning the vaccines and leading to thousands more deaths which could otherwise have been avoided. We must all be vigilant, but with sensible precautions and following the simple rules of Hands – Face – Space we can all have a wonderful day when we say thank you to our frontline and care home workers who continue to keep us safe during the </w:t>
      </w:r>
      <w:proofErr w:type="spellStart"/>
      <w:r w:rsidRPr="00907C22">
        <w:rPr>
          <w:rFonts w:ascii="Arial" w:hAnsi="Arial" w:cs="Arial"/>
          <w:sz w:val="22"/>
          <w:szCs w:val="22"/>
        </w:rPr>
        <w:t>coronavirus</w:t>
      </w:r>
      <w:proofErr w:type="spellEnd"/>
      <w:r w:rsidRPr="00907C22">
        <w:rPr>
          <w:rFonts w:ascii="Arial" w:hAnsi="Arial" w:cs="Arial"/>
          <w:sz w:val="22"/>
          <w:szCs w:val="22"/>
        </w:rPr>
        <w:t xml:space="preserve"> pandemic.</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Fonts w:ascii="Arial" w:hAnsi="Arial" w:cs="Arial"/>
          <w:sz w:val="22"/>
          <w:szCs w:val="22"/>
        </w:rPr>
        <w:t>Thank you again for your support and participation.</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Fonts w:ascii="Arial" w:hAnsi="Arial" w:cs="Arial"/>
          <w:sz w:val="22"/>
          <w:szCs w:val="22"/>
        </w:rPr>
        <w:t>My warmest regards,</w:t>
      </w:r>
    </w:p>
    <w:p w:rsidR="00907C22" w:rsidRPr="00907C22" w:rsidRDefault="00907C22" w:rsidP="00907C22">
      <w:pPr>
        <w:pStyle w:val="NormalWeb"/>
        <w:shd w:val="clear" w:color="auto" w:fill="FFFFFF"/>
        <w:spacing w:after="225" w:afterAutospacing="0"/>
        <w:rPr>
          <w:rFonts w:ascii="Arial" w:hAnsi="Arial" w:cs="Arial"/>
          <w:sz w:val="22"/>
          <w:szCs w:val="22"/>
        </w:rPr>
      </w:pPr>
      <w:r w:rsidRPr="00907C22">
        <w:rPr>
          <w:rStyle w:val="Strong"/>
          <w:rFonts w:ascii="Arial" w:hAnsi="Arial" w:cs="Arial"/>
          <w:sz w:val="22"/>
          <w:szCs w:val="22"/>
        </w:rPr>
        <w:t>Bruno Peek LVO OBE OPR</w:t>
      </w:r>
    </w:p>
    <w:p w:rsidR="00907C22" w:rsidRPr="00907C22" w:rsidRDefault="00907C22" w:rsidP="00907C22">
      <w:pPr>
        <w:pStyle w:val="NormalWeb"/>
        <w:shd w:val="clear" w:color="auto" w:fill="FFFFFF"/>
        <w:spacing w:after="225" w:afterAutospacing="0"/>
        <w:rPr>
          <w:rStyle w:val="Strong"/>
          <w:rFonts w:ascii="Arial" w:hAnsi="Arial" w:cs="Arial"/>
          <w:sz w:val="22"/>
          <w:szCs w:val="22"/>
        </w:rPr>
      </w:pPr>
      <w:proofErr w:type="spellStart"/>
      <w:r w:rsidRPr="00907C22">
        <w:rPr>
          <w:rStyle w:val="Strong"/>
          <w:rFonts w:ascii="Arial" w:hAnsi="Arial" w:cs="Arial"/>
          <w:sz w:val="22"/>
          <w:szCs w:val="22"/>
        </w:rPr>
        <w:t>Pageantmaster</w:t>
      </w:r>
      <w:proofErr w:type="spellEnd"/>
    </w:p>
    <w:p w:rsidR="00907C22" w:rsidRPr="00907C22" w:rsidRDefault="00907C22" w:rsidP="00907C22">
      <w:pPr>
        <w:pStyle w:val="NormalWeb"/>
        <w:shd w:val="clear" w:color="auto" w:fill="FFFFFF"/>
        <w:spacing w:after="225" w:afterAutospacing="0"/>
        <w:rPr>
          <w:rStyle w:val="Strong"/>
          <w:rFonts w:ascii="Arial" w:hAnsi="Arial" w:cs="Arial"/>
          <w:sz w:val="22"/>
          <w:szCs w:val="22"/>
        </w:rPr>
      </w:pPr>
    </w:p>
    <w:p w:rsidR="00907C22" w:rsidRPr="00907C22" w:rsidRDefault="00907C22" w:rsidP="00907C22">
      <w:pPr>
        <w:pStyle w:val="NormalWeb"/>
        <w:numPr>
          <w:ilvl w:val="0"/>
          <w:numId w:val="35"/>
        </w:numPr>
        <w:shd w:val="clear" w:color="auto" w:fill="FFFFFF"/>
        <w:spacing w:after="225" w:afterAutospacing="0"/>
        <w:rPr>
          <w:rFonts w:ascii="Arial" w:hAnsi="Arial" w:cs="Arial"/>
          <w:sz w:val="22"/>
          <w:szCs w:val="22"/>
        </w:rPr>
      </w:pPr>
      <w:r w:rsidRPr="00907C22">
        <w:rPr>
          <w:rStyle w:val="Strong"/>
          <w:rFonts w:ascii="Arial" w:hAnsi="Arial" w:cs="Arial"/>
          <w:sz w:val="22"/>
          <w:szCs w:val="22"/>
        </w:rPr>
        <w:t>The Queen’s Platinum Jubilee Beacons</w:t>
      </w: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rsidTr="00907C22">
              <w:trPr>
                <w:trHeight w:val="2699"/>
              </w:trPr>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lastRenderedPageBreak/>
                    <w:t>Further to the announcement from Buckingham Palace on 2nd June 2021, regarding the Platinum Jubilee Weekend of 2nd - 5th June next year, of which The Queen’s Platinum Jubilee Beacons is part, I have pleasure of sending you the first edition of the Guide To Taking Part. </w:t>
                  </w:r>
                  <w:r w:rsidRPr="00907C22">
                    <w:rPr>
                      <w:rStyle w:val="Strong"/>
                      <w:rFonts w:ascii="Arial" w:hAnsi="Arial" w:cs="Arial"/>
                      <w:sz w:val="22"/>
                      <w:szCs w:val="22"/>
                    </w:rPr>
                    <w:t>As a previous participant in a beacon event, I like to invite you to participate again. </w:t>
                  </w:r>
                  <w:r w:rsidRPr="00907C22">
                    <w:rPr>
                      <w:rFonts w:ascii="Arial" w:hAnsi="Arial" w:cs="Arial"/>
                      <w:sz w:val="22"/>
                      <w:szCs w:val="22"/>
                    </w:rPr>
                    <w:t xml:space="preserve">The beacon lighting event will take place throughout the United Kingdom, the Channel Islands, </w:t>
                  </w:r>
                  <w:proofErr w:type="gramStart"/>
                  <w:r w:rsidRPr="00907C22">
                    <w:rPr>
                      <w:rFonts w:ascii="Arial" w:hAnsi="Arial" w:cs="Arial"/>
                      <w:sz w:val="22"/>
                      <w:szCs w:val="22"/>
                    </w:rPr>
                    <w:t>Isle</w:t>
                  </w:r>
                  <w:proofErr w:type="gramEnd"/>
                  <w:r w:rsidRPr="00907C22">
                    <w:rPr>
                      <w:rFonts w:ascii="Arial" w:hAnsi="Arial" w:cs="Arial"/>
                      <w:sz w:val="22"/>
                      <w:szCs w:val="22"/>
                    </w:rPr>
                    <w:t xml:space="preserve"> of Man, UK Overseas Territories and for the first time, in each of the capital cities of the Commonwealth countries on the 2nd June next year.</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1006"/>
      </w:tblGrid>
      <w:tr w:rsidR="00907C22" w:rsidRPr="00907C22" w:rsidTr="00907C22">
        <w:trPr>
          <w:trHeight w:val="80"/>
        </w:trPr>
        <w:tc>
          <w:tcPr>
            <w:tcW w:w="0" w:type="auto"/>
            <w:shd w:val="clear" w:color="auto" w:fill="FFFFFF"/>
            <w:tcMar>
              <w:top w:w="0" w:type="dxa"/>
              <w:left w:w="270" w:type="dxa"/>
              <w:bottom w:w="270" w:type="dxa"/>
              <w:right w:w="270" w:type="dxa"/>
            </w:tcMar>
            <w:hideMark/>
          </w:tcPr>
          <w:p w:rsidR="00907C22" w:rsidRPr="00907C22" w:rsidRDefault="00907C22">
            <w:pPr>
              <w:jc w:val="cente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Those wanting to take part are being asked to go to page 10, and provide us, via email, with the information requested in</w:t>
                  </w:r>
                  <w:r w:rsidRPr="00907C22">
                    <w:rPr>
                      <w:rStyle w:val="Emphasis"/>
                      <w:rFonts w:ascii="Arial" w:hAnsi="Arial" w:cs="Arial"/>
                      <w:sz w:val="22"/>
                      <w:szCs w:val="22"/>
                    </w:rPr>
                    <w:t> Step 1</w:t>
                  </w:r>
                  <w:r w:rsidRPr="00907C22">
                    <w:rPr>
                      <w:rFonts w:ascii="Arial" w:hAnsi="Arial" w:cs="Arial"/>
                      <w:sz w:val="22"/>
                      <w:szCs w:val="22"/>
                    </w:rPr>
                    <w:t>, enabling us to include them in the monthly guide updates over the next eleven months, as well as entering them in the special leather-bound book being presented to The Queen after the Jubilee Weekend, along with being able to send them further information in due course. The guide can also be viewed and downloaded from </w:t>
                  </w:r>
                  <w:hyperlink r:id="rId7" w:tgtFrame="_blank" w:history="1">
                    <w:r w:rsidRPr="00907C22">
                      <w:rPr>
                        <w:rStyle w:val="Hyperlink"/>
                        <w:rFonts w:ascii="Arial" w:hAnsi="Arial" w:cs="Arial"/>
                        <w:color w:val="auto"/>
                        <w:sz w:val="22"/>
                        <w:szCs w:val="22"/>
                      </w:rPr>
                      <w:t>www.queensjubileebeacons.com</w:t>
                    </w:r>
                  </w:hyperlink>
                  <w:r w:rsidRPr="00907C22">
                    <w:rPr>
                      <w:rFonts w:ascii="Arial" w:hAnsi="Arial" w:cs="Arial"/>
                      <w:sz w:val="22"/>
                      <w:szCs w:val="22"/>
                    </w:rPr>
                    <w:t>.</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Pages 11, 12, 13 and 14 show the various types of beacons to be used for this historic occasion that can be lit in farmers fields, on country estates, on the top of high hills, around our shorelines on cliff tops and on beaches, with gas-fuelled beacons on church towers and castle battlements and permanent beacon braziers made and lit by craftsmen and women in the centre of town and village greens, providing a lasting reminder of this historic moment in the history of The Queen’s reign.</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Many of those receiving this communication will already have permanent beacons in place, so please light them for this occasion.</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From pages 16 - 27 you will see those, to date, that have already agreed to take part around the UK and the Commonwealth. These lists and pages in the guide will be added to over the next eleven months as more communities etc, join the project.</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From the guide, you will see that we are involving town criers undertaking the Proclamation at </w:t>
                  </w:r>
                  <w:r w:rsidRPr="00907C22">
                    <w:rPr>
                      <w:rStyle w:val="Strong"/>
                      <w:rFonts w:ascii="Arial" w:hAnsi="Arial" w:cs="Arial"/>
                      <w:sz w:val="22"/>
                      <w:szCs w:val="22"/>
                    </w:rPr>
                    <w:t>1pm</w:t>
                  </w:r>
                  <w:r w:rsidRPr="00907C22">
                    <w:rPr>
                      <w:rFonts w:ascii="Arial" w:hAnsi="Arial" w:cs="Arial"/>
                      <w:sz w:val="22"/>
                      <w:szCs w:val="22"/>
                    </w:rPr>
                    <w:t> announcing the lighting of the beacons that evening and pipers playing </w:t>
                  </w:r>
                  <w:r w:rsidRPr="00907C22">
                    <w:rPr>
                      <w:rStyle w:val="Emphasis"/>
                      <w:rFonts w:ascii="Arial" w:hAnsi="Arial" w:cs="Arial"/>
                      <w:sz w:val="22"/>
                      <w:szCs w:val="22"/>
                    </w:rPr>
                    <w:t xml:space="preserve">Diu </w:t>
                  </w:r>
                  <w:proofErr w:type="spellStart"/>
                  <w:r w:rsidRPr="00907C22">
                    <w:rPr>
                      <w:rStyle w:val="Emphasis"/>
                      <w:rFonts w:ascii="Arial" w:hAnsi="Arial" w:cs="Arial"/>
                      <w:sz w:val="22"/>
                      <w:szCs w:val="22"/>
                    </w:rPr>
                    <w:t>Regnare</w:t>
                  </w:r>
                  <w:proofErr w:type="spellEnd"/>
                  <w:r w:rsidRPr="00907C22">
                    <w:rPr>
                      <w:rFonts w:ascii="Arial" w:hAnsi="Arial" w:cs="Arial"/>
                      <w:sz w:val="22"/>
                      <w:szCs w:val="22"/>
                    </w:rPr>
                    <w:t> at</w:t>
                  </w:r>
                  <w:r w:rsidRPr="00907C22">
                    <w:rPr>
                      <w:rStyle w:val="Strong"/>
                      <w:rFonts w:ascii="Arial" w:hAnsi="Arial" w:cs="Arial"/>
                      <w:sz w:val="22"/>
                      <w:szCs w:val="22"/>
                    </w:rPr>
                    <w:t> 9.09pm</w:t>
                  </w:r>
                  <w:r w:rsidRPr="00907C22">
                    <w:rPr>
                      <w:rFonts w:ascii="Arial" w:hAnsi="Arial" w:cs="Arial"/>
                      <w:sz w:val="22"/>
                      <w:szCs w:val="22"/>
                    </w:rPr>
                    <w:t>, before the beacons are lit at </w:t>
                  </w:r>
                  <w:r w:rsidRPr="00907C22">
                    <w:rPr>
                      <w:rStyle w:val="Strong"/>
                      <w:rFonts w:ascii="Arial" w:hAnsi="Arial" w:cs="Arial"/>
                      <w:sz w:val="22"/>
                      <w:szCs w:val="22"/>
                    </w:rPr>
                    <w:t>9.15pm</w:t>
                  </w:r>
                  <w:r w:rsidRPr="00907C22">
                    <w:rPr>
                      <w:rFonts w:ascii="Arial" w:hAnsi="Arial" w:cs="Arial"/>
                      <w:sz w:val="22"/>
                      <w:szCs w:val="22"/>
                    </w:rPr>
                    <w:t>.</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pStyle w:val="NormalWeb"/>
                    <w:spacing w:before="150" w:beforeAutospacing="0" w:after="150" w:afterAutospacing="0" w:line="360" w:lineRule="atLeast"/>
                    <w:jc w:val="both"/>
                    <w:rPr>
                      <w:rFonts w:ascii="Arial" w:hAnsi="Arial" w:cs="Arial"/>
                      <w:sz w:val="22"/>
                      <w:szCs w:val="22"/>
                    </w:rPr>
                  </w:pPr>
                  <w:r w:rsidRPr="00907C22">
                    <w:rPr>
                      <w:rFonts w:ascii="Arial" w:hAnsi="Arial" w:cs="Arial"/>
                      <w:sz w:val="22"/>
                      <w:szCs w:val="22"/>
                    </w:rPr>
                    <w:t>With this in mind, you may wish to consider sourcing a local piper to play this tune at your beacon location before you light your beacon at </w:t>
                  </w:r>
                  <w:r w:rsidRPr="00907C22">
                    <w:rPr>
                      <w:rStyle w:val="Strong"/>
                      <w:rFonts w:ascii="Arial" w:hAnsi="Arial" w:cs="Arial"/>
                      <w:sz w:val="22"/>
                      <w:szCs w:val="22"/>
                    </w:rPr>
                    <w:t>9.15pm</w:t>
                  </w:r>
                  <w:r w:rsidRPr="00907C22">
                    <w:rPr>
                      <w:rFonts w:ascii="Arial" w:hAnsi="Arial" w:cs="Arial"/>
                      <w:sz w:val="22"/>
                      <w:szCs w:val="22"/>
                    </w:rPr>
                    <w:t>. If this is the case, please register your piper in a similar way to your beacon by no later than </w:t>
                  </w:r>
                  <w:r w:rsidRPr="00907C22">
                    <w:rPr>
                      <w:rStyle w:val="Strong"/>
                      <w:rFonts w:ascii="Arial" w:hAnsi="Arial" w:cs="Arial"/>
                      <w:sz w:val="22"/>
                      <w:szCs w:val="22"/>
                    </w:rPr>
                    <w:t>1st June</w:t>
                  </w:r>
                  <w:r w:rsidRPr="00907C22">
                    <w:rPr>
                      <w:rFonts w:ascii="Arial" w:hAnsi="Arial" w:cs="Arial"/>
                      <w:sz w:val="22"/>
                      <w:szCs w:val="22"/>
                    </w:rPr>
                    <w:t> next year.</w:t>
                  </w:r>
                </w:p>
              </w:tc>
            </w:tr>
          </w:tbl>
          <w:p w:rsidR="00907C22" w:rsidRPr="00907C22" w:rsidRDefault="00907C22">
            <w:pPr>
              <w:rPr>
                <w:rFonts w:ascii="Arial" w:hAnsi="Arial" w:cs="Arial"/>
                <w:sz w:val="22"/>
                <w:szCs w:val="22"/>
              </w:rPr>
            </w:pPr>
          </w:p>
        </w:tc>
      </w:tr>
    </w:tbl>
    <w:p w:rsidR="00907C22" w:rsidRPr="00907C22" w:rsidRDefault="00907C22" w:rsidP="00907C22">
      <w:pPr>
        <w:rPr>
          <w:rFonts w:ascii="Arial" w:hAnsi="Arial" w:cs="Arial"/>
          <w:vanish/>
          <w:sz w:val="22"/>
          <w:szCs w:val="22"/>
        </w:rPr>
      </w:pPr>
    </w:p>
    <w:tbl>
      <w:tblPr>
        <w:tblW w:w="5000" w:type="pct"/>
        <w:shd w:val="clear" w:color="auto" w:fill="FFFFFF"/>
        <w:tblCellMar>
          <w:left w:w="0" w:type="dxa"/>
          <w:right w:w="0" w:type="dxa"/>
        </w:tblCellMar>
        <w:tblLook w:val="04A0"/>
      </w:tblPr>
      <w:tblGrid>
        <w:gridCol w:w="10466"/>
      </w:tblGrid>
      <w:tr w:rsidR="00907C22" w:rsidRPr="00907C22" w:rsidTr="00907C2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466"/>
            </w:tblGrid>
            <w:tr w:rsidR="00907C22" w:rsidRPr="00907C22">
              <w:tc>
                <w:tcPr>
                  <w:tcW w:w="0" w:type="auto"/>
                  <w:tcMar>
                    <w:top w:w="0" w:type="dxa"/>
                    <w:left w:w="270" w:type="dxa"/>
                    <w:bottom w:w="135" w:type="dxa"/>
                    <w:right w:w="270" w:type="dxa"/>
                  </w:tcMar>
                  <w:hideMark/>
                </w:tcPr>
                <w:p w:rsidR="00907C22" w:rsidRPr="00907C22" w:rsidRDefault="00907C22">
                  <w:pPr>
                    <w:spacing w:line="360" w:lineRule="atLeast"/>
                    <w:jc w:val="both"/>
                    <w:rPr>
                      <w:rFonts w:ascii="Arial" w:hAnsi="Arial" w:cs="Arial"/>
                      <w:sz w:val="22"/>
                      <w:szCs w:val="22"/>
                    </w:rPr>
                  </w:pPr>
                  <w:r w:rsidRPr="00907C22">
                    <w:rPr>
                      <w:rFonts w:ascii="Arial" w:hAnsi="Arial" w:cs="Arial"/>
                      <w:sz w:val="22"/>
                      <w:szCs w:val="22"/>
                    </w:rPr>
                    <w:t>This could well be the last chain of beacons lit during The Queen’s reign, so we want to make it the largest and most dramatic the world has ever seen. We do hope, therefore, that you will help us achieve this by taking part in lighting a beacon at </w:t>
                  </w:r>
                  <w:r w:rsidRPr="00907C22">
                    <w:rPr>
                      <w:rStyle w:val="Strong"/>
                      <w:rFonts w:ascii="Arial" w:hAnsi="Arial" w:cs="Arial"/>
                      <w:sz w:val="22"/>
                      <w:szCs w:val="22"/>
                    </w:rPr>
                    <w:t>9.15pm </w:t>
                  </w:r>
                  <w:r w:rsidRPr="00907C22">
                    <w:rPr>
                      <w:rFonts w:ascii="Arial" w:hAnsi="Arial" w:cs="Arial"/>
                      <w:sz w:val="22"/>
                      <w:szCs w:val="22"/>
                    </w:rPr>
                    <w:t>on 2nd June next year</w:t>
                  </w:r>
                </w:p>
              </w:tc>
            </w:tr>
          </w:tbl>
          <w:p w:rsidR="00907C22" w:rsidRPr="00907C22" w:rsidRDefault="00907C22">
            <w:pPr>
              <w:rPr>
                <w:rFonts w:ascii="Arial" w:hAnsi="Arial" w:cs="Arial"/>
                <w:sz w:val="22"/>
                <w:szCs w:val="22"/>
              </w:rPr>
            </w:pPr>
          </w:p>
        </w:tc>
      </w:tr>
    </w:tbl>
    <w:p w:rsidR="00907C22" w:rsidRPr="00907C22" w:rsidRDefault="00907C22" w:rsidP="00907C22">
      <w:pPr>
        <w:ind w:left="720"/>
        <w:rPr>
          <w:rFonts w:ascii="Arial" w:hAnsi="Arial" w:cs="Arial"/>
          <w:b/>
          <w:sz w:val="22"/>
          <w:szCs w:val="22"/>
          <w:u w:val="single"/>
        </w:rPr>
      </w:pPr>
    </w:p>
    <w:p w:rsidR="00907C22" w:rsidRPr="00907C22" w:rsidRDefault="00907C22" w:rsidP="00907C22">
      <w:pPr>
        <w:ind w:left="720"/>
        <w:rPr>
          <w:rFonts w:ascii="Arial" w:hAnsi="Arial" w:cs="Arial"/>
          <w:b/>
          <w:sz w:val="22"/>
          <w:szCs w:val="22"/>
          <w:u w:val="single"/>
        </w:rPr>
      </w:pPr>
    </w:p>
    <w:p w:rsidR="00907C22" w:rsidRPr="00907C22" w:rsidRDefault="00907C22" w:rsidP="00907C22">
      <w:pPr>
        <w:numPr>
          <w:ilvl w:val="0"/>
          <w:numId w:val="35"/>
        </w:numPr>
        <w:rPr>
          <w:rFonts w:ascii="Arial" w:hAnsi="Arial" w:cs="Arial"/>
          <w:b/>
          <w:sz w:val="22"/>
          <w:szCs w:val="22"/>
          <w:u w:val="single"/>
        </w:rPr>
      </w:pPr>
      <w:r w:rsidRPr="00907C22">
        <w:rPr>
          <w:rFonts w:ascii="Arial" w:hAnsi="Arial" w:cs="Arial"/>
          <w:b/>
          <w:sz w:val="22"/>
          <w:szCs w:val="22"/>
          <w:u w:val="single"/>
        </w:rPr>
        <w:t>One Voice Wales update circulation</w:t>
      </w:r>
    </w:p>
    <w:p w:rsidR="00907C22" w:rsidRPr="00907C22" w:rsidRDefault="00907C22" w:rsidP="00907C22">
      <w:pPr>
        <w:spacing w:line="360" w:lineRule="atLeast"/>
        <w:ind w:left="720"/>
        <w:rPr>
          <w:rFonts w:ascii="Arial" w:hAnsi="Arial" w:cs="Arial"/>
          <w:b/>
          <w:bCs/>
          <w:color w:val="202020"/>
          <w:sz w:val="22"/>
          <w:szCs w:val="22"/>
          <w:lang w:eastAsia="en-GB"/>
        </w:rPr>
      </w:pPr>
    </w:p>
    <w:p w:rsidR="00907C22" w:rsidRPr="00907C22" w:rsidRDefault="00907C22" w:rsidP="00907C22">
      <w:pPr>
        <w:spacing w:before="100" w:beforeAutospacing="1" w:after="100" w:afterAutospacing="1" w:line="360" w:lineRule="atLeast"/>
        <w:ind w:left="945"/>
        <w:rPr>
          <w:rFonts w:ascii="Arial" w:hAnsi="Arial" w:cs="Arial"/>
          <w:color w:val="202020"/>
          <w:sz w:val="22"/>
          <w:szCs w:val="22"/>
          <w:lang w:eastAsia="en-GB"/>
        </w:rPr>
      </w:pPr>
      <w:r w:rsidRPr="00907C22">
        <w:rPr>
          <w:rFonts w:ascii="Arial" w:hAnsi="Arial" w:cs="Arial"/>
          <w:b/>
          <w:bCs/>
          <w:color w:val="202020"/>
          <w:sz w:val="22"/>
          <w:szCs w:val="22"/>
          <w:lang w:eastAsia="en-GB"/>
        </w:rPr>
        <w:t>INDOOR MEETINGS</w:t>
      </w:r>
      <w:r w:rsidRPr="00907C22">
        <w:rPr>
          <w:rFonts w:ascii="Arial" w:hAnsi="Arial" w:cs="Arial"/>
          <w:color w:val="202020"/>
          <w:sz w:val="22"/>
          <w:szCs w:val="22"/>
          <w:lang w:eastAsia="en-GB"/>
        </w:rPr>
        <w:br/>
        <w:t>An "Indoor organised activity" is now known as a "regulated gathering taking place wholly or mainly indoors" and similarly an "outdoor organised activity" has now be renamed as a "regulated gathering taking place wholly or mainly outdoors".</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Despite the change in name, the regulations confirm that a regulated gathering whether indoors or outdoors must be organised by</w:t>
      </w:r>
      <w:r w:rsidRPr="00907C22">
        <w:rPr>
          <w:rFonts w:ascii="Arial" w:hAnsi="Arial" w:cs="Arial"/>
          <w:color w:val="202020"/>
          <w:sz w:val="22"/>
          <w:szCs w:val="22"/>
          <w:lang w:eastAsia="en-GB"/>
        </w:rPr>
        <w:br/>
        <w:t> a business,</w:t>
      </w:r>
    </w:p>
    <w:p w:rsidR="00907C22" w:rsidRPr="00907C22" w:rsidRDefault="00907C22" w:rsidP="00907C22">
      <w:pPr>
        <w:numPr>
          <w:ilvl w:val="0"/>
          <w:numId w:val="36"/>
        </w:numPr>
        <w:spacing w:before="100" w:beforeAutospacing="1" w:after="100" w:afterAutospacing="1" w:line="360" w:lineRule="atLeast"/>
        <w:ind w:left="945"/>
        <w:rPr>
          <w:rFonts w:ascii="Arial" w:hAnsi="Arial" w:cs="Arial"/>
          <w:color w:val="202020"/>
          <w:sz w:val="22"/>
          <w:szCs w:val="22"/>
          <w:lang w:eastAsia="en-GB"/>
        </w:rPr>
      </w:pPr>
      <w:r w:rsidRPr="00907C22">
        <w:rPr>
          <w:rFonts w:ascii="Arial" w:hAnsi="Arial" w:cs="Arial"/>
          <w:color w:val="202020"/>
          <w:sz w:val="22"/>
          <w:szCs w:val="22"/>
          <w:lang w:eastAsia="en-GB"/>
        </w:rPr>
        <w:t>a public body (including community councils) or a charitable, benevolent, educational or philanthropic institution,</w:t>
      </w:r>
    </w:p>
    <w:p w:rsidR="00907C22" w:rsidRPr="00907C22" w:rsidRDefault="00907C22" w:rsidP="00907C22">
      <w:pPr>
        <w:numPr>
          <w:ilvl w:val="0"/>
          <w:numId w:val="36"/>
        </w:numPr>
        <w:spacing w:before="100" w:beforeAutospacing="1" w:after="100" w:afterAutospacing="1" w:line="360" w:lineRule="atLeast"/>
        <w:ind w:left="945"/>
        <w:rPr>
          <w:rFonts w:ascii="Arial" w:hAnsi="Arial" w:cs="Arial"/>
          <w:color w:val="202020"/>
          <w:sz w:val="22"/>
          <w:szCs w:val="22"/>
          <w:lang w:eastAsia="en-GB"/>
        </w:rPr>
      </w:pPr>
      <w:r w:rsidRPr="00907C22">
        <w:rPr>
          <w:rFonts w:ascii="Arial" w:hAnsi="Arial" w:cs="Arial"/>
          <w:color w:val="202020"/>
          <w:sz w:val="22"/>
          <w:szCs w:val="22"/>
          <w:lang w:eastAsia="en-GB"/>
        </w:rPr>
        <w:t>a club or political organisation, or</w:t>
      </w:r>
    </w:p>
    <w:p w:rsidR="00907C22" w:rsidRPr="00907C22" w:rsidRDefault="00907C22" w:rsidP="00907C22">
      <w:pPr>
        <w:numPr>
          <w:ilvl w:val="0"/>
          <w:numId w:val="36"/>
        </w:numPr>
        <w:spacing w:before="100" w:beforeAutospacing="1" w:after="100" w:afterAutospacing="1" w:line="360" w:lineRule="atLeast"/>
        <w:ind w:left="945"/>
        <w:rPr>
          <w:rFonts w:ascii="Arial" w:hAnsi="Arial" w:cs="Arial"/>
          <w:color w:val="202020"/>
          <w:sz w:val="22"/>
          <w:szCs w:val="22"/>
          <w:lang w:eastAsia="en-GB"/>
        </w:rPr>
      </w:pPr>
      <w:proofErr w:type="gramStart"/>
      <w:r w:rsidRPr="00907C22">
        <w:rPr>
          <w:rFonts w:ascii="Arial" w:hAnsi="Arial" w:cs="Arial"/>
          <w:color w:val="202020"/>
          <w:sz w:val="22"/>
          <w:szCs w:val="22"/>
          <w:lang w:eastAsia="en-GB"/>
        </w:rPr>
        <w:t>the</w:t>
      </w:r>
      <w:proofErr w:type="gramEnd"/>
      <w:r w:rsidRPr="00907C22">
        <w:rPr>
          <w:rFonts w:ascii="Arial" w:hAnsi="Arial" w:cs="Arial"/>
          <w:color w:val="202020"/>
          <w:sz w:val="22"/>
          <w:szCs w:val="22"/>
          <w:lang w:eastAsia="en-GB"/>
        </w:rPr>
        <w:t xml:space="preserve"> national governing body of a sport or other activity.</w:t>
      </w:r>
    </w:p>
    <w:p w:rsidR="00907C22" w:rsidRPr="00907C22" w:rsidRDefault="00907C22" w:rsidP="00907C22">
      <w:pPr>
        <w:spacing w:line="360" w:lineRule="atLeast"/>
        <w:ind w:left="720"/>
        <w:rPr>
          <w:rFonts w:ascii="Arial" w:hAnsi="Arial" w:cs="Arial"/>
          <w:color w:val="202020"/>
          <w:sz w:val="22"/>
          <w:szCs w:val="22"/>
          <w:lang w:eastAsia="en-GB"/>
        </w:rPr>
      </w:pPr>
      <w:r w:rsidRPr="00907C22">
        <w:rPr>
          <w:rFonts w:ascii="Arial" w:hAnsi="Arial" w:cs="Arial"/>
          <w:color w:val="202020"/>
          <w:sz w:val="22"/>
          <w:szCs w:val="22"/>
          <w:lang w:eastAsia="en-GB"/>
        </w:rPr>
        <w:t> </w:t>
      </w:r>
      <w:r w:rsidRPr="00907C22">
        <w:rPr>
          <w:rFonts w:ascii="Arial" w:hAnsi="Arial" w:cs="Arial"/>
          <w:color w:val="202020"/>
          <w:sz w:val="22"/>
          <w:szCs w:val="22"/>
          <w:lang w:eastAsia="en-GB"/>
        </w:rPr>
        <w:br/>
        <w:t>So when considering what activities can take place the starting pointy is whether the organiser falls into one of the categories.</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Quite simply if they do not meet the above criteria then they cannot legally organise the activity. For this reason family social events such as birthday parties, baby showers etc cannot take place as parents for example are not a permitted organiser.</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If the organiser does fall into one of the permitted categories then they must create a risk assessment and follow the Welsh Government requirements to take all reasonable measures to prevent the spread of the virus (hand hygiene, social distancing, face coverings, recording customer contact details where appropriate etc) and must follow any specific guidance issued by or endorsed by the Welsh Government that is relevant to the activity.</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No alcohol can be consumed by anyone in attendance at a regulated gathering.</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At alert level 2 the maximum number of people in attendance at a regulated gathering is 30 people when wholly or mainly indoors and 50 people when wholly or mainly outdoors. Any person under the age of 11 or any persons working, or providing voluntary services, as part of the activity are not counted as part of the limit. At alert level 1 these number will rise to 50 indoors and 100 outdoors.</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It should be stressed that these numbers are maximums and not targets.</w:t>
      </w:r>
      <w:r w:rsidRPr="00907C22">
        <w:rPr>
          <w:rFonts w:ascii="Arial" w:hAnsi="Arial" w:cs="Arial"/>
          <w:color w:val="202020"/>
          <w:sz w:val="22"/>
          <w:szCs w:val="22"/>
          <w:lang w:eastAsia="en-GB"/>
        </w:rPr>
        <w:br/>
        <w:t> </w:t>
      </w:r>
      <w:r w:rsidRPr="00907C22">
        <w:rPr>
          <w:rFonts w:ascii="Arial" w:hAnsi="Arial" w:cs="Arial"/>
          <w:color w:val="202020"/>
          <w:sz w:val="22"/>
          <w:szCs w:val="22"/>
          <w:lang w:eastAsia="en-GB"/>
        </w:rPr>
        <w:br/>
        <w:t xml:space="preserve">The need for social distancing remains and so trustees / management committees of community centres will need to consider </w:t>
      </w:r>
      <w:proofErr w:type="gramStart"/>
      <w:r w:rsidRPr="00907C22">
        <w:rPr>
          <w:rFonts w:ascii="Arial" w:hAnsi="Arial" w:cs="Arial"/>
          <w:color w:val="202020"/>
          <w:sz w:val="22"/>
          <w:szCs w:val="22"/>
          <w:lang w:eastAsia="en-GB"/>
        </w:rPr>
        <w:t>what is a safe capacity for any rooms that will be used</w:t>
      </w:r>
      <w:proofErr w:type="gramEnd"/>
      <w:r w:rsidRPr="00907C22">
        <w:rPr>
          <w:rFonts w:ascii="Arial" w:hAnsi="Arial" w:cs="Arial"/>
          <w:color w:val="202020"/>
          <w:sz w:val="22"/>
          <w:szCs w:val="22"/>
          <w:lang w:eastAsia="en-GB"/>
        </w:rPr>
        <w:t xml:space="preserve">. The number of people in attendance at a regulated gathering must be the safe capacity of the room or 30 people </w:t>
      </w:r>
      <w:r w:rsidRPr="00907C22">
        <w:rPr>
          <w:rFonts w:ascii="Arial" w:hAnsi="Arial" w:cs="Arial"/>
          <w:color w:val="202020"/>
          <w:sz w:val="22"/>
          <w:szCs w:val="22"/>
          <w:lang w:eastAsia="en-GB"/>
        </w:rPr>
        <w:lastRenderedPageBreak/>
        <w:t>whichever is the lower figure. This must of course take into account anyone not counted as part of the 30 limit but still physically present i.e. workers, volunteers or children under 11.</w:t>
      </w:r>
    </w:p>
    <w:p w:rsidR="00907C22" w:rsidRPr="00907C22" w:rsidRDefault="00907C22" w:rsidP="00907C22">
      <w:pPr>
        <w:spacing w:line="360" w:lineRule="atLeast"/>
        <w:ind w:left="720"/>
        <w:rPr>
          <w:rFonts w:ascii="Arial" w:hAnsi="Arial" w:cs="Arial"/>
          <w:color w:val="202020"/>
          <w:sz w:val="22"/>
          <w:szCs w:val="22"/>
          <w:lang w:eastAsia="en-GB"/>
        </w:rPr>
      </w:pPr>
    </w:p>
    <w:p w:rsidR="00907C22" w:rsidRPr="00907C22" w:rsidRDefault="00907C22" w:rsidP="00907C22">
      <w:pPr>
        <w:spacing w:line="360" w:lineRule="atLeast"/>
        <w:ind w:left="720"/>
        <w:rPr>
          <w:rStyle w:val="Strong"/>
          <w:rFonts w:ascii="Arial" w:hAnsi="Arial" w:cs="Arial"/>
          <w:color w:val="202020"/>
          <w:sz w:val="22"/>
          <w:szCs w:val="22"/>
        </w:rPr>
      </w:pPr>
      <w:r w:rsidRPr="00907C22">
        <w:rPr>
          <w:rStyle w:val="Strong"/>
          <w:rFonts w:ascii="Arial" w:hAnsi="Arial" w:cs="Arial"/>
          <w:color w:val="202020"/>
          <w:sz w:val="22"/>
          <w:szCs w:val="22"/>
        </w:rPr>
        <w:t>Local Places for Nature is back! Apply for a free garden package today</w:t>
      </w:r>
      <w:r w:rsidRPr="00907C22">
        <w:rPr>
          <w:rFonts w:ascii="Arial" w:hAnsi="Arial" w:cs="Arial"/>
          <w:color w:val="202020"/>
          <w:sz w:val="22"/>
          <w:szCs w:val="22"/>
        </w:rPr>
        <w:br/>
      </w:r>
      <w:proofErr w:type="gramStart"/>
      <w:r w:rsidRPr="00907C22">
        <w:rPr>
          <w:rFonts w:ascii="Arial" w:hAnsi="Arial" w:cs="Arial"/>
          <w:color w:val="202020"/>
          <w:sz w:val="22"/>
          <w:szCs w:val="22"/>
        </w:rPr>
        <w:t>We’re</w:t>
      </w:r>
      <w:proofErr w:type="gramEnd"/>
      <w:r w:rsidRPr="00907C22">
        <w:rPr>
          <w:rFonts w:ascii="Arial" w:hAnsi="Arial" w:cs="Arial"/>
          <w:color w:val="202020"/>
          <w:sz w:val="22"/>
          <w:szCs w:val="22"/>
        </w:rPr>
        <w:t xml:space="preserve"> excited to announce that applications for Local Places for Nature have reopened. </w:t>
      </w:r>
      <w:r w:rsidRPr="00907C22">
        <w:rPr>
          <w:rFonts w:ascii="Arial" w:hAnsi="Arial" w:cs="Arial"/>
          <w:color w:val="202020"/>
          <w:sz w:val="22"/>
          <w:szCs w:val="22"/>
        </w:rPr>
        <w:br/>
        <w:t>Last year, more than 500 green spaces across the country were created, restored and enhanced. Community groups and organisations of all shapes and sizes got involved – from disability charities and youth groups to social enterprises, town and community councils and carer groups.</w:t>
      </w:r>
      <w:r w:rsidRPr="00907C22">
        <w:rPr>
          <w:rFonts w:ascii="Arial" w:hAnsi="Arial" w:cs="Arial"/>
          <w:color w:val="202020"/>
          <w:sz w:val="22"/>
          <w:szCs w:val="22"/>
        </w:rPr>
        <w:br/>
        <w:t>Now, thanks to support from Welsh Government, we’ve got hundreds more packages available. This is your chance to reverse nature’s decline and provide an important boost to the well-being of your local community at the same time.</w:t>
      </w:r>
      <w:r w:rsidRPr="00907C22">
        <w:rPr>
          <w:rFonts w:ascii="Arial" w:hAnsi="Arial" w:cs="Arial"/>
          <w:color w:val="202020"/>
          <w:sz w:val="22"/>
          <w:szCs w:val="22"/>
        </w:rPr>
        <w:br/>
        <w:t>Each pre-paid package includes native plants, tools and other materials. We’ll handle the orders and deliveries, and our project officers will even provide support on the ground. </w:t>
      </w:r>
      <w:r w:rsidRPr="00907C22">
        <w:rPr>
          <w:rFonts w:ascii="Arial" w:hAnsi="Arial" w:cs="Arial"/>
          <w:color w:val="202020"/>
          <w:sz w:val="22"/>
          <w:szCs w:val="22"/>
        </w:rPr>
        <w:br/>
        <w:t>Our packages this year fall into two categories</w:t>
      </w:r>
      <w:proofErr w:type="gramStart"/>
      <w:r w:rsidRPr="00907C22">
        <w:rPr>
          <w:rFonts w:ascii="Arial" w:hAnsi="Arial" w:cs="Arial"/>
          <w:color w:val="202020"/>
          <w:sz w:val="22"/>
          <w:szCs w:val="22"/>
        </w:rPr>
        <w:t>:</w:t>
      </w:r>
      <w:proofErr w:type="gramEnd"/>
      <w:r w:rsidRPr="00907C22">
        <w:rPr>
          <w:rFonts w:ascii="Arial" w:hAnsi="Arial" w:cs="Arial"/>
          <w:color w:val="202020"/>
          <w:sz w:val="22"/>
          <w:szCs w:val="22"/>
        </w:rPr>
        <w:br/>
        <w:t>1.       </w:t>
      </w:r>
      <w:hyperlink r:id="rId8" w:tgtFrame="_blank" w:history="1">
        <w:r w:rsidRPr="00907C22">
          <w:rPr>
            <w:rStyle w:val="Strong"/>
            <w:rFonts w:ascii="Arial" w:hAnsi="Arial" w:cs="Arial"/>
            <w:color w:val="007C89"/>
            <w:sz w:val="22"/>
            <w:szCs w:val="22"/>
          </w:rPr>
          <w:t>Starter packages</w:t>
        </w:r>
      </w:hyperlink>
      <w:r w:rsidRPr="00907C22">
        <w:rPr>
          <w:rFonts w:ascii="Arial" w:hAnsi="Arial" w:cs="Arial"/>
          <w:color w:val="202020"/>
          <w:sz w:val="22"/>
          <w:szCs w:val="22"/>
        </w:rPr>
        <w:t> for community or volunteer groups looking to create a Pollinator Garden, Fruit and Herb Garden, or Urban Garden.</w:t>
      </w:r>
      <w:r w:rsidRPr="00907C22">
        <w:rPr>
          <w:rFonts w:ascii="Arial" w:hAnsi="Arial" w:cs="Arial"/>
          <w:color w:val="202020"/>
          <w:sz w:val="22"/>
          <w:szCs w:val="22"/>
        </w:rPr>
        <w:br/>
        <w:t>2.       </w:t>
      </w:r>
      <w:hyperlink r:id="rId9" w:tgtFrame="_blank" w:history="1">
        <w:r w:rsidRPr="00907C22">
          <w:rPr>
            <w:rStyle w:val="Strong"/>
            <w:rFonts w:ascii="Arial" w:hAnsi="Arial" w:cs="Arial"/>
            <w:color w:val="007C89"/>
            <w:sz w:val="22"/>
            <w:szCs w:val="22"/>
          </w:rPr>
          <w:t>Development packages</w:t>
        </w:r>
      </w:hyperlink>
      <w:r w:rsidRPr="00907C22">
        <w:rPr>
          <w:rFonts w:ascii="Arial" w:hAnsi="Arial" w:cs="Arial"/>
          <w:color w:val="202020"/>
          <w:sz w:val="22"/>
          <w:szCs w:val="22"/>
        </w:rPr>
        <w:t> for community-based organisations that are ready to take on a bigger project and build a Food Growing Garden or Wildlife Garden.</w:t>
      </w:r>
      <w:r w:rsidRPr="00907C22">
        <w:rPr>
          <w:rFonts w:ascii="Arial" w:hAnsi="Arial" w:cs="Arial"/>
          <w:color w:val="202020"/>
          <w:sz w:val="22"/>
          <w:szCs w:val="22"/>
        </w:rPr>
        <w:br/>
        <w:t>In 2021-22, priority will be given to projects in urban, deprived areas with little or no access to nature. We’re also really keen to welcome applications from underrepresented groups across Wales.</w:t>
      </w:r>
      <w:r w:rsidRPr="00907C22">
        <w:rPr>
          <w:rFonts w:ascii="Arial" w:hAnsi="Arial" w:cs="Arial"/>
          <w:color w:val="202020"/>
          <w:sz w:val="22"/>
          <w:szCs w:val="22"/>
        </w:rPr>
        <w:br/>
        <w:t>It’s a simple application process. Just </w:t>
      </w:r>
      <w:hyperlink r:id="rId10" w:tgtFrame="_blank" w:history="1">
        <w:r w:rsidRPr="00907C22">
          <w:rPr>
            <w:rStyle w:val="Hyperlink"/>
            <w:rFonts w:ascii="Arial" w:hAnsi="Arial" w:cs="Arial"/>
            <w:color w:val="007C89"/>
            <w:sz w:val="22"/>
            <w:szCs w:val="22"/>
          </w:rPr>
          <w:t>visit the Keep Wales Tidy website</w:t>
        </w:r>
      </w:hyperlink>
      <w:r w:rsidRPr="00907C22">
        <w:rPr>
          <w:rFonts w:ascii="Arial" w:hAnsi="Arial" w:cs="Arial"/>
          <w:color w:val="202020"/>
          <w:sz w:val="22"/>
          <w:szCs w:val="22"/>
        </w:rPr>
        <w:t>, choose your package, read through the guidance, and download and complete the application form.</w:t>
      </w:r>
      <w:r w:rsidRPr="00907C22">
        <w:rPr>
          <w:rFonts w:ascii="Arial" w:hAnsi="Arial" w:cs="Arial"/>
          <w:color w:val="202020"/>
          <w:sz w:val="22"/>
          <w:szCs w:val="22"/>
        </w:rPr>
        <w:br/>
        <w:t>We’re expecting packages to get snapped up fast, so make sure you get your application in soon!</w:t>
      </w:r>
      <w:r w:rsidRPr="00907C22">
        <w:rPr>
          <w:rFonts w:ascii="Arial" w:hAnsi="Arial" w:cs="Arial"/>
          <w:color w:val="202020"/>
          <w:sz w:val="22"/>
          <w:szCs w:val="22"/>
        </w:rPr>
        <w:br/>
        <w:t>If you have any questions, please get in touch with our Local Places for Nature team – email </w:t>
      </w:r>
      <w:hyperlink r:id="rId11" w:tgtFrame="_blank" w:history="1">
        <w:r w:rsidRPr="00907C22">
          <w:rPr>
            <w:rStyle w:val="Hyperlink"/>
            <w:rFonts w:ascii="Arial" w:hAnsi="Arial" w:cs="Arial"/>
            <w:color w:val="007C89"/>
            <w:sz w:val="22"/>
            <w:szCs w:val="22"/>
          </w:rPr>
          <w:t>nature@keepwalestidy.cymru</w:t>
        </w:r>
      </w:hyperlink>
      <w:r w:rsidRPr="00907C22">
        <w:rPr>
          <w:rFonts w:ascii="Arial" w:hAnsi="Arial" w:cs="Arial"/>
          <w:color w:val="202020"/>
          <w:sz w:val="22"/>
          <w:szCs w:val="22"/>
        </w:rPr>
        <w:br/>
      </w:r>
      <w:r w:rsidRPr="00907C22">
        <w:rPr>
          <w:rStyle w:val="Strong"/>
          <w:rFonts w:ascii="Arial" w:hAnsi="Arial" w:cs="Arial"/>
          <w:color w:val="202020"/>
          <w:sz w:val="22"/>
          <w:szCs w:val="22"/>
        </w:rPr>
        <w:t>KEEP WALES TIDY</w:t>
      </w:r>
    </w:p>
    <w:p w:rsidR="00907C22" w:rsidRPr="00907C22" w:rsidRDefault="00907C22" w:rsidP="00907C22">
      <w:pPr>
        <w:spacing w:line="360" w:lineRule="atLeast"/>
        <w:ind w:left="720"/>
        <w:rPr>
          <w:rFonts w:ascii="Arial" w:hAnsi="Arial" w:cs="Arial"/>
          <w:color w:val="202020"/>
          <w:sz w:val="22"/>
          <w:szCs w:val="22"/>
          <w:lang w:eastAsia="en-GB"/>
        </w:rPr>
      </w:pPr>
    </w:p>
    <w:p w:rsidR="00907C22" w:rsidRPr="00907C22" w:rsidRDefault="00907C22" w:rsidP="00907C22">
      <w:pPr>
        <w:spacing w:line="360" w:lineRule="atLeast"/>
        <w:ind w:left="720"/>
        <w:rPr>
          <w:rFonts w:ascii="Arial" w:hAnsi="Arial" w:cs="Arial"/>
          <w:color w:val="202020"/>
          <w:sz w:val="22"/>
          <w:szCs w:val="22"/>
          <w:lang w:eastAsia="en-GB"/>
        </w:rPr>
      </w:pPr>
      <w:r w:rsidRPr="00907C22">
        <w:rPr>
          <w:rStyle w:val="Strong"/>
          <w:rFonts w:ascii="Arial" w:hAnsi="Arial" w:cs="Arial"/>
          <w:color w:val="000000"/>
          <w:sz w:val="22"/>
          <w:szCs w:val="22"/>
          <w:shd w:val="clear" w:color="auto" w:fill="FFFFFF"/>
        </w:rPr>
        <w:t>COMMUNITY CENTRES</w:t>
      </w:r>
      <w:r w:rsidRPr="00907C22">
        <w:rPr>
          <w:rFonts w:ascii="Arial" w:hAnsi="Arial" w:cs="Arial"/>
          <w:color w:val="000000"/>
          <w:sz w:val="22"/>
          <w:szCs w:val="22"/>
          <w:shd w:val="clear" w:color="auto" w:fill="FFFFFF"/>
        </w:rPr>
        <w:br/>
        <w:t>The WCVA Guidance for Community Centres reopening in Wales is now available here</w:t>
      </w:r>
      <w:proofErr w:type="gramStart"/>
      <w:r w:rsidRPr="00907C22">
        <w:rPr>
          <w:rFonts w:ascii="Arial" w:hAnsi="Arial" w:cs="Arial"/>
          <w:color w:val="000000"/>
          <w:sz w:val="22"/>
          <w:szCs w:val="22"/>
          <w:shd w:val="clear" w:color="auto" w:fill="FFFFFF"/>
        </w:rPr>
        <w:t>:</w:t>
      </w:r>
      <w:proofErr w:type="gramEnd"/>
      <w:r w:rsidRPr="00907C22">
        <w:rPr>
          <w:rFonts w:ascii="Arial" w:hAnsi="Arial" w:cs="Arial"/>
          <w:color w:val="202020"/>
          <w:sz w:val="22"/>
          <w:szCs w:val="22"/>
        </w:rPr>
        <w:br/>
      </w:r>
      <w:hyperlink r:id="rId12" w:tgtFrame="_blank" w:history="1">
        <w:r w:rsidRPr="00907C22">
          <w:rPr>
            <w:rStyle w:val="Hyperlink"/>
            <w:rFonts w:ascii="Arial" w:hAnsi="Arial" w:cs="Arial"/>
            <w:color w:val="1155CC"/>
            <w:sz w:val="22"/>
            <w:szCs w:val="22"/>
            <w:shd w:val="clear" w:color="auto" w:fill="FFFFFF"/>
          </w:rPr>
          <w:t>https://wcva.cymru/guidance-for-community-centres-reopening-in-wales/</w:t>
        </w:r>
      </w:hyperlink>
    </w:p>
    <w:p w:rsidR="00907C22" w:rsidRPr="00907C22" w:rsidRDefault="00907C22" w:rsidP="00907C22">
      <w:pPr>
        <w:spacing w:line="360" w:lineRule="atLeast"/>
        <w:ind w:left="720"/>
        <w:rPr>
          <w:rFonts w:ascii="Arial" w:hAnsi="Arial" w:cs="Arial"/>
          <w:color w:val="202020"/>
          <w:sz w:val="22"/>
          <w:szCs w:val="22"/>
          <w:lang w:eastAsia="en-GB"/>
        </w:rPr>
      </w:pPr>
    </w:p>
    <w:p w:rsidR="00907C22" w:rsidRPr="00907C22" w:rsidRDefault="00907C22" w:rsidP="00907C22">
      <w:pPr>
        <w:rPr>
          <w:rFonts w:ascii="Arial" w:hAnsi="Arial" w:cs="Arial"/>
          <w:b/>
          <w:sz w:val="22"/>
          <w:szCs w:val="22"/>
          <w:u w:val="single"/>
        </w:rPr>
      </w:pPr>
    </w:p>
    <w:sectPr w:rsidR="00907C22" w:rsidRPr="00907C22" w:rsidSect="00332E57">
      <w:pgSz w:w="11906" w:h="16838" w:code="9"/>
      <w:pgMar w:top="284"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450B2"/>
    <w:multiLevelType w:val="hybridMultilevel"/>
    <w:tmpl w:val="C366BFFC"/>
    <w:lvl w:ilvl="0" w:tplc="ACA82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63C73"/>
    <w:multiLevelType w:val="multilevel"/>
    <w:tmpl w:val="A506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5">
    <w:nsid w:val="30921EC7"/>
    <w:multiLevelType w:val="hybridMultilevel"/>
    <w:tmpl w:val="40AC8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09A2822"/>
    <w:multiLevelType w:val="hybridMultilevel"/>
    <w:tmpl w:val="66AC446E"/>
    <w:lvl w:ilvl="0" w:tplc="B5DC6496">
      <w:start w:val="1"/>
      <w:numFmt w:val="lowerLetter"/>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4EBA78F8"/>
    <w:multiLevelType w:val="hybridMultilevel"/>
    <w:tmpl w:val="8D905650"/>
    <w:lvl w:ilvl="0" w:tplc="C14ACBB8">
      <w:start w:val="1"/>
      <w:numFmt w:val="lowerLetter"/>
      <w:lvlText w:val="%1)"/>
      <w:lvlJc w:val="left"/>
      <w:pPr>
        <w:ind w:left="2520" w:hanging="360"/>
      </w:pPr>
      <w:rPr>
        <w:rFonts w:ascii="Arial" w:eastAsia="Times New Roman"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5F2B41D1"/>
    <w:multiLevelType w:val="hybridMultilevel"/>
    <w:tmpl w:val="A67A1DC4"/>
    <w:lvl w:ilvl="0" w:tplc="39A00A7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6FB3650C"/>
    <w:multiLevelType w:val="hybridMultilevel"/>
    <w:tmpl w:val="3A5429C4"/>
    <w:lvl w:ilvl="0" w:tplc="05CCD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2">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3">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nsid w:val="7FC44A92"/>
    <w:multiLevelType w:val="hybridMultilevel"/>
    <w:tmpl w:val="69648076"/>
    <w:lvl w:ilvl="0" w:tplc="DF2E6D8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4"/>
  </w:num>
  <w:num w:numId="4">
    <w:abstractNumId w:val="32"/>
  </w:num>
  <w:num w:numId="5">
    <w:abstractNumId w:val="14"/>
  </w:num>
  <w:num w:numId="6">
    <w:abstractNumId w:val="31"/>
  </w:num>
  <w:num w:numId="7">
    <w:abstractNumId w:val="21"/>
  </w:num>
  <w:num w:numId="8">
    <w:abstractNumId w:val="2"/>
  </w:num>
  <w:num w:numId="9">
    <w:abstractNumId w:val="0"/>
  </w:num>
  <w:num w:numId="10">
    <w:abstractNumId w:val="33"/>
  </w:num>
  <w:num w:numId="11">
    <w:abstractNumId w:val="3"/>
  </w:num>
  <w:num w:numId="12">
    <w:abstractNumId w:val="23"/>
  </w:num>
  <w:num w:numId="13">
    <w:abstractNumId w:val="5"/>
  </w:num>
  <w:num w:numId="14">
    <w:abstractNumId w:val="25"/>
  </w:num>
  <w:num w:numId="15">
    <w:abstractNumId w:val="20"/>
  </w:num>
  <w:num w:numId="16">
    <w:abstractNumId w:val="29"/>
  </w:num>
  <w:num w:numId="17">
    <w:abstractNumId w:val="19"/>
  </w:num>
  <w:num w:numId="18">
    <w:abstractNumId w:val="24"/>
  </w:num>
  <w:num w:numId="19">
    <w:abstractNumId w:val="13"/>
  </w:num>
  <w:num w:numId="20">
    <w:abstractNumId w:val="34"/>
  </w:num>
  <w:num w:numId="21">
    <w:abstractNumId w:val="27"/>
  </w:num>
  <w:num w:numId="22">
    <w:abstractNumId w:val="16"/>
  </w:num>
  <w:num w:numId="23">
    <w:abstractNumId w:val="7"/>
  </w:num>
  <w:num w:numId="24">
    <w:abstractNumId w:val="6"/>
  </w:num>
  <w:num w:numId="25">
    <w:abstractNumId w:val="1"/>
  </w:num>
  <w:num w:numId="26">
    <w:abstractNumId w:val="1"/>
  </w:num>
  <w:num w:numId="27">
    <w:abstractNumId w:val="22"/>
  </w:num>
  <w:num w:numId="28">
    <w:abstractNumId w:val="10"/>
  </w:num>
  <w:num w:numId="29">
    <w:abstractNumId w:val="8"/>
  </w:num>
  <w:num w:numId="30">
    <w:abstractNumId w:val="35"/>
  </w:num>
  <w:num w:numId="31">
    <w:abstractNumId w:val="18"/>
  </w:num>
  <w:num w:numId="32">
    <w:abstractNumId w:val="9"/>
  </w:num>
  <w:num w:numId="33">
    <w:abstractNumId w:val="26"/>
  </w:num>
  <w:num w:numId="34">
    <w:abstractNumId w:val="15"/>
  </w:num>
  <w:num w:numId="35">
    <w:abstractNumId w:val="28"/>
  </w:num>
  <w:num w:numId="36">
    <w:abstractNumId w:val="1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AxMLIwsTQyNDAyMDVS0lEKTi0uzszPAykwrgUAE20vkCwAAAA="/>
  </w:docVars>
  <w:rsids>
    <w:rsidRoot w:val="001D18E0"/>
    <w:rsid w:val="00001BFF"/>
    <w:rsid w:val="00005DB3"/>
    <w:rsid w:val="00011119"/>
    <w:rsid w:val="000160BB"/>
    <w:rsid w:val="00017A94"/>
    <w:rsid w:val="0002058A"/>
    <w:rsid w:val="0002440A"/>
    <w:rsid w:val="000244D1"/>
    <w:rsid w:val="00037BE2"/>
    <w:rsid w:val="00042E81"/>
    <w:rsid w:val="0004477E"/>
    <w:rsid w:val="00050893"/>
    <w:rsid w:val="00052B1F"/>
    <w:rsid w:val="00053085"/>
    <w:rsid w:val="00054EBA"/>
    <w:rsid w:val="00055C55"/>
    <w:rsid w:val="00064399"/>
    <w:rsid w:val="00071292"/>
    <w:rsid w:val="00076BAE"/>
    <w:rsid w:val="000819A8"/>
    <w:rsid w:val="00086720"/>
    <w:rsid w:val="00087AC4"/>
    <w:rsid w:val="00091884"/>
    <w:rsid w:val="00092330"/>
    <w:rsid w:val="00094985"/>
    <w:rsid w:val="00097D25"/>
    <w:rsid w:val="000A57E0"/>
    <w:rsid w:val="000A6978"/>
    <w:rsid w:val="000B027D"/>
    <w:rsid w:val="000B1204"/>
    <w:rsid w:val="000C19A5"/>
    <w:rsid w:val="000C29A2"/>
    <w:rsid w:val="000C786C"/>
    <w:rsid w:val="000D27CF"/>
    <w:rsid w:val="000D4DA3"/>
    <w:rsid w:val="000E564B"/>
    <w:rsid w:val="0010176B"/>
    <w:rsid w:val="00103A94"/>
    <w:rsid w:val="00105571"/>
    <w:rsid w:val="001147A2"/>
    <w:rsid w:val="00120BEF"/>
    <w:rsid w:val="001237D6"/>
    <w:rsid w:val="0012523C"/>
    <w:rsid w:val="00131A6A"/>
    <w:rsid w:val="00136DDB"/>
    <w:rsid w:val="0013767D"/>
    <w:rsid w:val="00140D12"/>
    <w:rsid w:val="001448C1"/>
    <w:rsid w:val="0014512E"/>
    <w:rsid w:val="001452BB"/>
    <w:rsid w:val="00147684"/>
    <w:rsid w:val="00161EC8"/>
    <w:rsid w:val="001652D5"/>
    <w:rsid w:val="001703C6"/>
    <w:rsid w:val="00171DB5"/>
    <w:rsid w:val="001720B1"/>
    <w:rsid w:val="00176C47"/>
    <w:rsid w:val="0018041C"/>
    <w:rsid w:val="001920D8"/>
    <w:rsid w:val="00192725"/>
    <w:rsid w:val="001A2A48"/>
    <w:rsid w:val="001A4AE6"/>
    <w:rsid w:val="001C1811"/>
    <w:rsid w:val="001C2C10"/>
    <w:rsid w:val="001C2EBC"/>
    <w:rsid w:val="001C3049"/>
    <w:rsid w:val="001C38AC"/>
    <w:rsid w:val="001D18E0"/>
    <w:rsid w:val="001E1A6F"/>
    <w:rsid w:val="001E29CE"/>
    <w:rsid w:val="001F1BFF"/>
    <w:rsid w:val="001F47D4"/>
    <w:rsid w:val="00200F3F"/>
    <w:rsid w:val="00203DCC"/>
    <w:rsid w:val="0020799B"/>
    <w:rsid w:val="00210113"/>
    <w:rsid w:val="002102F6"/>
    <w:rsid w:val="002328A3"/>
    <w:rsid w:val="00234189"/>
    <w:rsid w:val="00235B3B"/>
    <w:rsid w:val="0024204A"/>
    <w:rsid w:val="00244FB4"/>
    <w:rsid w:val="00245830"/>
    <w:rsid w:val="00246FAB"/>
    <w:rsid w:val="002549A8"/>
    <w:rsid w:val="00260AA8"/>
    <w:rsid w:val="00262A51"/>
    <w:rsid w:val="00263C22"/>
    <w:rsid w:val="00264D93"/>
    <w:rsid w:val="00265F1A"/>
    <w:rsid w:val="00267291"/>
    <w:rsid w:val="002704D6"/>
    <w:rsid w:val="002742F1"/>
    <w:rsid w:val="002752AB"/>
    <w:rsid w:val="00280DA3"/>
    <w:rsid w:val="002822C4"/>
    <w:rsid w:val="00284BAF"/>
    <w:rsid w:val="00285AA0"/>
    <w:rsid w:val="00293CCA"/>
    <w:rsid w:val="0029534E"/>
    <w:rsid w:val="00297001"/>
    <w:rsid w:val="002A0852"/>
    <w:rsid w:val="002A0AB8"/>
    <w:rsid w:val="002A7948"/>
    <w:rsid w:val="002B5337"/>
    <w:rsid w:val="002B628F"/>
    <w:rsid w:val="002C2A82"/>
    <w:rsid w:val="002C4153"/>
    <w:rsid w:val="002E0386"/>
    <w:rsid w:val="002E1E5D"/>
    <w:rsid w:val="002E3E7E"/>
    <w:rsid w:val="002E5080"/>
    <w:rsid w:val="002E5F76"/>
    <w:rsid w:val="002F371B"/>
    <w:rsid w:val="002F55CA"/>
    <w:rsid w:val="00300D41"/>
    <w:rsid w:val="0031064E"/>
    <w:rsid w:val="00314DA8"/>
    <w:rsid w:val="00317E6F"/>
    <w:rsid w:val="003217C3"/>
    <w:rsid w:val="00324F7A"/>
    <w:rsid w:val="00326A4F"/>
    <w:rsid w:val="003272B1"/>
    <w:rsid w:val="00330B41"/>
    <w:rsid w:val="00332CD9"/>
    <w:rsid w:val="00332E57"/>
    <w:rsid w:val="00334D5D"/>
    <w:rsid w:val="00335D59"/>
    <w:rsid w:val="00337060"/>
    <w:rsid w:val="003402F6"/>
    <w:rsid w:val="003433F2"/>
    <w:rsid w:val="00350FC0"/>
    <w:rsid w:val="00351E89"/>
    <w:rsid w:val="003647E8"/>
    <w:rsid w:val="00364825"/>
    <w:rsid w:val="0036597E"/>
    <w:rsid w:val="00365DF6"/>
    <w:rsid w:val="00374A7C"/>
    <w:rsid w:val="00385D6C"/>
    <w:rsid w:val="003918AD"/>
    <w:rsid w:val="003934CC"/>
    <w:rsid w:val="0039454B"/>
    <w:rsid w:val="00394E11"/>
    <w:rsid w:val="003A0B08"/>
    <w:rsid w:val="003A4717"/>
    <w:rsid w:val="003B65A1"/>
    <w:rsid w:val="003D0561"/>
    <w:rsid w:val="003D17B1"/>
    <w:rsid w:val="003D44A0"/>
    <w:rsid w:val="003E43FE"/>
    <w:rsid w:val="003E78D1"/>
    <w:rsid w:val="003F09FA"/>
    <w:rsid w:val="003F52A8"/>
    <w:rsid w:val="00406C10"/>
    <w:rsid w:val="00412C4C"/>
    <w:rsid w:val="00423DDB"/>
    <w:rsid w:val="00424D22"/>
    <w:rsid w:val="00426E31"/>
    <w:rsid w:val="00427475"/>
    <w:rsid w:val="0043580E"/>
    <w:rsid w:val="00435F0C"/>
    <w:rsid w:val="00437B39"/>
    <w:rsid w:val="00450958"/>
    <w:rsid w:val="004524FF"/>
    <w:rsid w:val="0045294F"/>
    <w:rsid w:val="00465E64"/>
    <w:rsid w:val="00467599"/>
    <w:rsid w:val="00470B1F"/>
    <w:rsid w:val="00475631"/>
    <w:rsid w:val="0047683B"/>
    <w:rsid w:val="00480AAA"/>
    <w:rsid w:val="00484628"/>
    <w:rsid w:val="004906D3"/>
    <w:rsid w:val="00492366"/>
    <w:rsid w:val="0049426D"/>
    <w:rsid w:val="004A51DE"/>
    <w:rsid w:val="004B5BD6"/>
    <w:rsid w:val="004B6A8C"/>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5040B7"/>
    <w:rsid w:val="005057EA"/>
    <w:rsid w:val="005059EB"/>
    <w:rsid w:val="0051001F"/>
    <w:rsid w:val="00511A45"/>
    <w:rsid w:val="00516F00"/>
    <w:rsid w:val="005217FF"/>
    <w:rsid w:val="00533BBA"/>
    <w:rsid w:val="00541558"/>
    <w:rsid w:val="005422EF"/>
    <w:rsid w:val="00544981"/>
    <w:rsid w:val="005460EF"/>
    <w:rsid w:val="00546D1E"/>
    <w:rsid w:val="00547D4A"/>
    <w:rsid w:val="00550330"/>
    <w:rsid w:val="00556266"/>
    <w:rsid w:val="00557ADC"/>
    <w:rsid w:val="00560A3B"/>
    <w:rsid w:val="00563F59"/>
    <w:rsid w:val="00566451"/>
    <w:rsid w:val="005665BF"/>
    <w:rsid w:val="005710A3"/>
    <w:rsid w:val="0057398C"/>
    <w:rsid w:val="005764F7"/>
    <w:rsid w:val="00582EA5"/>
    <w:rsid w:val="00597491"/>
    <w:rsid w:val="005A0DE6"/>
    <w:rsid w:val="005A4001"/>
    <w:rsid w:val="005A43AB"/>
    <w:rsid w:val="005B05A0"/>
    <w:rsid w:val="005B7318"/>
    <w:rsid w:val="005B7D59"/>
    <w:rsid w:val="005C5B0E"/>
    <w:rsid w:val="005C7E32"/>
    <w:rsid w:val="005D3D7F"/>
    <w:rsid w:val="005F1FDF"/>
    <w:rsid w:val="005F7F63"/>
    <w:rsid w:val="0060166E"/>
    <w:rsid w:val="0061205C"/>
    <w:rsid w:val="0062284D"/>
    <w:rsid w:val="00626962"/>
    <w:rsid w:val="00627D54"/>
    <w:rsid w:val="0063424E"/>
    <w:rsid w:val="00646DA5"/>
    <w:rsid w:val="00650B3B"/>
    <w:rsid w:val="006577D4"/>
    <w:rsid w:val="00660717"/>
    <w:rsid w:val="0066289E"/>
    <w:rsid w:val="00670211"/>
    <w:rsid w:val="00670E06"/>
    <w:rsid w:val="0067124A"/>
    <w:rsid w:val="00677608"/>
    <w:rsid w:val="006862F1"/>
    <w:rsid w:val="0069136A"/>
    <w:rsid w:val="006A1384"/>
    <w:rsid w:val="006A71CA"/>
    <w:rsid w:val="006B4CAB"/>
    <w:rsid w:val="006C7124"/>
    <w:rsid w:val="006E259C"/>
    <w:rsid w:val="006E37FA"/>
    <w:rsid w:val="006E6658"/>
    <w:rsid w:val="006F07EC"/>
    <w:rsid w:val="006F64D5"/>
    <w:rsid w:val="00700C69"/>
    <w:rsid w:val="00703DA4"/>
    <w:rsid w:val="00706262"/>
    <w:rsid w:val="00707CE0"/>
    <w:rsid w:val="00710E88"/>
    <w:rsid w:val="00715FBE"/>
    <w:rsid w:val="00716FA3"/>
    <w:rsid w:val="00720370"/>
    <w:rsid w:val="00725D2C"/>
    <w:rsid w:val="00733C68"/>
    <w:rsid w:val="0074085C"/>
    <w:rsid w:val="007416F4"/>
    <w:rsid w:val="0074231F"/>
    <w:rsid w:val="0076291A"/>
    <w:rsid w:val="00763657"/>
    <w:rsid w:val="00764B0E"/>
    <w:rsid w:val="0077146D"/>
    <w:rsid w:val="0079344E"/>
    <w:rsid w:val="007A13BC"/>
    <w:rsid w:val="007A2BD2"/>
    <w:rsid w:val="007A742D"/>
    <w:rsid w:val="007B027B"/>
    <w:rsid w:val="007B2945"/>
    <w:rsid w:val="007B2EDA"/>
    <w:rsid w:val="007B6682"/>
    <w:rsid w:val="007B6F40"/>
    <w:rsid w:val="007C38E2"/>
    <w:rsid w:val="007D1401"/>
    <w:rsid w:val="007D19AE"/>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40E1"/>
    <w:rsid w:val="00835E57"/>
    <w:rsid w:val="008366B2"/>
    <w:rsid w:val="00855E3A"/>
    <w:rsid w:val="0085762A"/>
    <w:rsid w:val="00865B1B"/>
    <w:rsid w:val="008660C6"/>
    <w:rsid w:val="00866707"/>
    <w:rsid w:val="00866D1C"/>
    <w:rsid w:val="008862BD"/>
    <w:rsid w:val="00893A23"/>
    <w:rsid w:val="008948D1"/>
    <w:rsid w:val="008B0CE6"/>
    <w:rsid w:val="008B33CC"/>
    <w:rsid w:val="008B57B8"/>
    <w:rsid w:val="008C7A32"/>
    <w:rsid w:val="008D5770"/>
    <w:rsid w:val="008D5CB7"/>
    <w:rsid w:val="008D77B5"/>
    <w:rsid w:val="008E22F2"/>
    <w:rsid w:val="008E78FE"/>
    <w:rsid w:val="00904766"/>
    <w:rsid w:val="00906BE8"/>
    <w:rsid w:val="00907C22"/>
    <w:rsid w:val="009215A6"/>
    <w:rsid w:val="009235B8"/>
    <w:rsid w:val="00923CF2"/>
    <w:rsid w:val="00924DAB"/>
    <w:rsid w:val="00926917"/>
    <w:rsid w:val="00927DA3"/>
    <w:rsid w:val="009324DE"/>
    <w:rsid w:val="009336FE"/>
    <w:rsid w:val="00936BCD"/>
    <w:rsid w:val="00937D04"/>
    <w:rsid w:val="0094042B"/>
    <w:rsid w:val="0094078E"/>
    <w:rsid w:val="00953F35"/>
    <w:rsid w:val="00956969"/>
    <w:rsid w:val="009604F9"/>
    <w:rsid w:val="009716F7"/>
    <w:rsid w:val="009733FF"/>
    <w:rsid w:val="0097510D"/>
    <w:rsid w:val="00985E6A"/>
    <w:rsid w:val="00987DCE"/>
    <w:rsid w:val="00992E40"/>
    <w:rsid w:val="00996920"/>
    <w:rsid w:val="009A01FD"/>
    <w:rsid w:val="009A3DD6"/>
    <w:rsid w:val="009B396A"/>
    <w:rsid w:val="009D521A"/>
    <w:rsid w:val="009D69E0"/>
    <w:rsid w:val="009E49FE"/>
    <w:rsid w:val="00A02017"/>
    <w:rsid w:val="00A02384"/>
    <w:rsid w:val="00A024C1"/>
    <w:rsid w:val="00A05B55"/>
    <w:rsid w:val="00A07B61"/>
    <w:rsid w:val="00A13232"/>
    <w:rsid w:val="00A15EDA"/>
    <w:rsid w:val="00A21719"/>
    <w:rsid w:val="00A25286"/>
    <w:rsid w:val="00A37F78"/>
    <w:rsid w:val="00A4485A"/>
    <w:rsid w:val="00A5074A"/>
    <w:rsid w:val="00A54662"/>
    <w:rsid w:val="00A5688A"/>
    <w:rsid w:val="00A60176"/>
    <w:rsid w:val="00A64EAD"/>
    <w:rsid w:val="00A677F4"/>
    <w:rsid w:val="00A844DD"/>
    <w:rsid w:val="00A8699A"/>
    <w:rsid w:val="00A9036E"/>
    <w:rsid w:val="00A92445"/>
    <w:rsid w:val="00A94738"/>
    <w:rsid w:val="00A9509D"/>
    <w:rsid w:val="00AA3FFA"/>
    <w:rsid w:val="00AA558A"/>
    <w:rsid w:val="00AB3BAA"/>
    <w:rsid w:val="00AB3E83"/>
    <w:rsid w:val="00AB4534"/>
    <w:rsid w:val="00AC5E4B"/>
    <w:rsid w:val="00AC72D1"/>
    <w:rsid w:val="00AC74CC"/>
    <w:rsid w:val="00AC7C7F"/>
    <w:rsid w:val="00AC7DB0"/>
    <w:rsid w:val="00AC7EA2"/>
    <w:rsid w:val="00AD152E"/>
    <w:rsid w:val="00AD5806"/>
    <w:rsid w:val="00AD7612"/>
    <w:rsid w:val="00AE15B4"/>
    <w:rsid w:val="00AE61C9"/>
    <w:rsid w:val="00AE7E7A"/>
    <w:rsid w:val="00AF07B1"/>
    <w:rsid w:val="00AF3B40"/>
    <w:rsid w:val="00B01079"/>
    <w:rsid w:val="00B062D4"/>
    <w:rsid w:val="00B11254"/>
    <w:rsid w:val="00B117B2"/>
    <w:rsid w:val="00B12751"/>
    <w:rsid w:val="00B14FD2"/>
    <w:rsid w:val="00B230F3"/>
    <w:rsid w:val="00B25258"/>
    <w:rsid w:val="00B27475"/>
    <w:rsid w:val="00B31C9A"/>
    <w:rsid w:val="00B328CC"/>
    <w:rsid w:val="00B32CA4"/>
    <w:rsid w:val="00B43232"/>
    <w:rsid w:val="00B44BB5"/>
    <w:rsid w:val="00B44C8E"/>
    <w:rsid w:val="00B50E03"/>
    <w:rsid w:val="00B51267"/>
    <w:rsid w:val="00B5353B"/>
    <w:rsid w:val="00B572A2"/>
    <w:rsid w:val="00B674C8"/>
    <w:rsid w:val="00B723B5"/>
    <w:rsid w:val="00B72548"/>
    <w:rsid w:val="00B83182"/>
    <w:rsid w:val="00B84075"/>
    <w:rsid w:val="00B93D8F"/>
    <w:rsid w:val="00BA00C5"/>
    <w:rsid w:val="00BA7A3D"/>
    <w:rsid w:val="00BC1BBA"/>
    <w:rsid w:val="00BD3587"/>
    <w:rsid w:val="00BD403E"/>
    <w:rsid w:val="00BE1A2A"/>
    <w:rsid w:val="00BE6950"/>
    <w:rsid w:val="00BE6F81"/>
    <w:rsid w:val="00BF6A65"/>
    <w:rsid w:val="00C04063"/>
    <w:rsid w:val="00C05D42"/>
    <w:rsid w:val="00C0757F"/>
    <w:rsid w:val="00C15C40"/>
    <w:rsid w:val="00C21667"/>
    <w:rsid w:val="00C221D4"/>
    <w:rsid w:val="00C245A6"/>
    <w:rsid w:val="00C25E21"/>
    <w:rsid w:val="00C316F5"/>
    <w:rsid w:val="00C340E2"/>
    <w:rsid w:val="00C34965"/>
    <w:rsid w:val="00C35D04"/>
    <w:rsid w:val="00C5035C"/>
    <w:rsid w:val="00C54B3C"/>
    <w:rsid w:val="00C54F17"/>
    <w:rsid w:val="00C603CD"/>
    <w:rsid w:val="00C62F81"/>
    <w:rsid w:val="00C65252"/>
    <w:rsid w:val="00C67659"/>
    <w:rsid w:val="00C679E7"/>
    <w:rsid w:val="00C80401"/>
    <w:rsid w:val="00C82A97"/>
    <w:rsid w:val="00C8332F"/>
    <w:rsid w:val="00C84D21"/>
    <w:rsid w:val="00CA1DBB"/>
    <w:rsid w:val="00CA42BD"/>
    <w:rsid w:val="00CA4432"/>
    <w:rsid w:val="00CA45F1"/>
    <w:rsid w:val="00CA5B7F"/>
    <w:rsid w:val="00CB35F8"/>
    <w:rsid w:val="00CB637F"/>
    <w:rsid w:val="00CB63BB"/>
    <w:rsid w:val="00CC7429"/>
    <w:rsid w:val="00CD013D"/>
    <w:rsid w:val="00CD3158"/>
    <w:rsid w:val="00CD5BB3"/>
    <w:rsid w:val="00CE6D95"/>
    <w:rsid w:val="00CF0DAE"/>
    <w:rsid w:val="00CF3A0F"/>
    <w:rsid w:val="00D02B22"/>
    <w:rsid w:val="00D052A5"/>
    <w:rsid w:val="00D05D49"/>
    <w:rsid w:val="00D07B1B"/>
    <w:rsid w:val="00D13E62"/>
    <w:rsid w:val="00D15731"/>
    <w:rsid w:val="00D20F28"/>
    <w:rsid w:val="00D3001F"/>
    <w:rsid w:val="00D32F70"/>
    <w:rsid w:val="00D34222"/>
    <w:rsid w:val="00D345A6"/>
    <w:rsid w:val="00D37D0D"/>
    <w:rsid w:val="00D40640"/>
    <w:rsid w:val="00D409ED"/>
    <w:rsid w:val="00D41E06"/>
    <w:rsid w:val="00D43816"/>
    <w:rsid w:val="00D45B7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A6E4A"/>
    <w:rsid w:val="00DB647A"/>
    <w:rsid w:val="00DC1B97"/>
    <w:rsid w:val="00DC389C"/>
    <w:rsid w:val="00DC5D00"/>
    <w:rsid w:val="00DD1D7A"/>
    <w:rsid w:val="00DD6308"/>
    <w:rsid w:val="00DE076D"/>
    <w:rsid w:val="00DE2D25"/>
    <w:rsid w:val="00DF32EE"/>
    <w:rsid w:val="00E06879"/>
    <w:rsid w:val="00E1687E"/>
    <w:rsid w:val="00E16C33"/>
    <w:rsid w:val="00E31C79"/>
    <w:rsid w:val="00E37318"/>
    <w:rsid w:val="00E43D00"/>
    <w:rsid w:val="00E44341"/>
    <w:rsid w:val="00E45428"/>
    <w:rsid w:val="00E57AEC"/>
    <w:rsid w:val="00E64631"/>
    <w:rsid w:val="00E67A8C"/>
    <w:rsid w:val="00E74267"/>
    <w:rsid w:val="00E764CE"/>
    <w:rsid w:val="00E77CA4"/>
    <w:rsid w:val="00E832D3"/>
    <w:rsid w:val="00E83FF8"/>
    <w:rsid w:val="00E8740B"/>
    <w:rsid w:val="00EA637D"/>
    <w:rsid w:val="00EB40AC"/>
    <w:rsid w:val="00EB4744"/>
    <w:rsid w:val="00EB6F61"/>
    <w:rsid w:val="00ED18E3"/>
    <w:rsid w:val="00ED4FBC"/>
    <w:rsid w:val="00ED7379"/>
    <w:rsid w:val="00EE2A02"/>
    <w:rsid w:val="00EE2E32"/>
    <w:rsid w:val="00EE7564"/>
    <w:rsid w:val="00EF2F3E"/>
    <w:rsid w:val="00EF3769"/>
    <w:rsid w:val="00EF70A0"/>
    <w:rsid w:val="00F00B82"/>
    <w:rsid w:val="00F01E79"/>
    <w:rsid w:val="00F022F0"/>
    <w:rsid w:val="00F12B81"/>
    <w:rsid w:val="00F13162"/>
    <w:rsid w:val="00F176E5"/>
    <w:rsid w:val="00F22AB0"/>
    <w:rsid w:val="00F23D0B"/>
    <w:rsid w:val="00F360BF"/>
    <w:rsid w:val="00F37998"/>
    <w:rsid w:val="00F41F4E"/>
    <w:rsid w:val="00F43A02"/>
    <w:rsid w:val="00F440C7"/>
    <w:rsid w:val="00F45FB4"/>
    <w:rsid w:val="00F50FE6"/>
    <w:rsid w:val="00F53C92"/>
    <w:rsid w:val="00F53E62"/>
    <w:rsid w:val="00F540FC"/>
    <w:rsid w:val="00F6282C"/>
    <w:rsid w:val="00F70154"/>
    <w:rsid w:val="00F75BDA"/>
    <w:rsid w:val="00F901A2"/>
    <w:rsid w:val="00F97301"/>
    <w:rsid w:val="00F97B02"/>
    <w:rsid w:val="00FA26F7"/>
    <w:rsid w:val="00FA5E78"/>
    <w:rsid w:val="00FA5F35"/>
    <w:rsid w:val="00FB35A4"/>
    <w:rsid w:val="00FB54EF"/>
    <w:rsid w:val="00FC26BC"/>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55596556">
      <w:bodyDiv w:val="1"/>
      <w:marLeft w:val="0"/>
      <w:marRight w:val="0"/>
      <w:marTop w:val="0"/>
      <w:marBottom w:val="0"/>
      <w:divBdr>
        <w:top w:val="none" w:sz="0" w:space="0" w:color="auto"/>
        <w:left w:val="none" w:sz="0" w:space="0" w:color="auto"/>
        <w:bottom w:val="none" w:sz="0" w:space="0" w:color="auto"/>
        <w:right w:val="none" w:sz="0" w:space="0" w:color="auto"/>
      </w:divBdr>
      <w:divsChild>
        <w:div w:id="190062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28741800">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14982723">
      <w:bodyDiv w:val="1"/>
      <w:marLeft w:val="0"/>
      <w:marRight w:val="0"/>
      <w:marTop w:val="0"/>
      <w:marBottom w:val="0"/>
      <w:divBdr>
        <w:top w:val="none" w:sz="0" w:space="0" w:color="auto"/>
        <w:left w:val="none" w:sz="0" w:space="0" w:color="auto"/>
        <w:bottom w:val="none" w:sz="0" w:space="0" w:color="auto"/>
        <w:right w:val="none" w:sz="0" w:space="0" w:color="auto"/>
      </w:divBdr>
      <w:divsChild>
        <w:div w:id="73047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47502582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561213874">
      <w:bodyDiv w:val="1"/>
      <w:marLeft w:val="0"/>
      <w:marRight w:val="0"/>
      <w:marTop w:val="0"/>
      <w:marBottom w:val="0"/>
      <w:divBdr>
        <w:top w:val="none" w:sz="0" w:space="0" w:color="auto"/>
        <w:left w:val="none" w:sz="0" w:space="0" w:color="auto"/>
        <w:bottom w:val="none" w:sz="0" w:space="0" w:color="auto"/>
        <w:right w:val="none" w:sz="0" w:space="0" w:color="auto"/>
      </w:divBdr>
    </w:div>
    <w:div w:id="601306555">
      <w:bodyDiv w:val="1"/>
      <w:marLeft w:val="0"/>
      <w:marRight w:val="0"/>
      <w:marTop w:val="0"/>
      <w:marBottom w:val="0"/>
      <w:divBdr>
        <w:top w:val="none" w:sz="0" w:space="0" w:color="auto"/>
        <w:left w:val="none" w:sz="0" w:space="0" w:color="auto"/>
        <w:bottom w:val="none" w:sz="0" w:space="0" w:color="auto"/>
        <w:right w:val="none" w:sz="0" w:space="0" w:color="auto"/>
      </w:divBdr>
      <w:divsChild>
        <w:div w:id="116223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76539153">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33256018">
      <w:bodyDiv w:val="1"/>
      <w:marLeft w:val="0"/>
      <w:marRight w:val="0"/>
      <w:marTop w:val="0"/>
      <w:marBottom w:val="0"/>
      <w:divBdr>
        <w:top w:val="none" w:sz="0" w:space="0" w:color="auto"/>
        <w:left w:val="none" w:sz="0" w:space="0" w:color="auto"/>
        <w:bottom w:val="none" w:sz="0" w:space="0" w:color="auto"/>
        <w:right w:val="none" w:sz="0" w:space="0" w:color="auto"/>
      </w:divBdr>
      <w:divsChild>
        <w:div w:id="60370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044065058">
      <w:bodyDiv w:val="1"/>
      <w:marLeft w:val="0"/>
      <w:marRight w:val="0"/>
      <w:marTop w:val="0"/>
      <w:marBottom w:val="0"/>
      <w:divBdr>
        <w:top w:val="none" w:sz="0" w:space="0" w:color="auto"/>
        <w:left w:val="none" w:sz="0" w:space="0" w:color="auto"/>
        <w:bottom w:val="none" w:sz="0" w:space="0" w:color="auto"/>
        <w:right w:val="none" w:sz="0" w:space="0" w:color="auto"/>
      </w:divBdr>
      <w:divsChild>
        <w:div w:id="175847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691684159">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voicewales.us14.list-manage.com/track/click?u=11ab1846ab416c98ac182e020&amp;id=991afe4fb6&amp;e=0d602fbe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tmail.us20.list-manage.com/track/click?u=a6b2567ff244cae3139ef3c2a&amp;id=3964cd4bb1&amp;e=8ab4c5e8b3" TargetMode="External"/><Relationship Id="rId12" Type="http://schemas.openxmlformats.org/officeDocument/2006/relationships/hyperlink" Target="https://onevoicewales.us14.list-manage.com/track/click?u=11ab1846ab416c98ac182e020&amp;id=80a295909f&amp;e=0d602fbe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gov.wales%2Fprogramme-for-government-2021-to-2026-well-being-statement&amp;data=04%7C01%7CJoan.Lockett%40gov.wales%7C8982d60a5ce64af7f1c108d930ce7c19%7Ca2cc36c592804ae78887d06dab89216b%7C0%7C0%7C637594485674017888%7CUnknown%7CTWFpbGZsb3d8eyJWIjoiMC4wLjAwMDAiLCJQIjoiV2luMzIiLCJBTiI6Ik1haWwiLCJXVCI6Mn0%3D%7C1000&amp;sdata=KRq0Jz01cVaa%2FExXDW94egP4lx8FSAvbuZfH6vL8zCE%3D&amp;reserved=0" TargetMode="External"/><Relationship Id="rId11" Type="http://schemas.openxmlformats.org/officeDocument/2006/relationships/hyperlink" Target="mailto:nature@keepwalestidy.cymru" TargetMode="External"/><Relationship Id="rId5" Type="http://schemas.openxmlformats.org/officeDocument/2006/relationships/hyperlink" Target="https://eur01.safelinks.protection.outlook.com/?url=https%3A%2F%2Fgov.wales%2Fprogramme-for-government-2021-to-2026&amp;data=04%7C01%7CJoan.Lockett%40gov.wales%7C8982d60a5ce64af7f1c108d930ce7c19%7Ca2cc36c592804ae78887d06dab89216b%7C0%7C0%7C637594485674007932%7CUnknown%7CTWFpbGZsb3d8eyJWIjoiMC4wLjAwMDAiLCJQIjoiV2luMzIiLCJBTiI6Ik1haWwiLCJXVCI6Mn0%3D%7C1000&amp;sdata=hxi%2FBkhp4MJkL%2BOS3048bUg%2ByrVHuJOfTxo%2BjKfQvTk%3D&amp;reserved=0" TargetMode="External"/><Relationship Id="rId10" Type="http://schemas.openxmlformats.org/officeDocument/2006/relationships/hyperlink" Target="https://onevoicewales.us14.list-manage.com/track/click?u=11ab1846ab416c98ac182e020&amp;id=2525475b91&amp;e=0d602fbe61" TargetMode="External"/><Relationship Id="rId4" Type="http://schemas.openxmlformats.org/officeDocument/2006/relationships/webSettings" Target="webSettings.xml"/><Relationship Id="rId9" Type="http://schemas.openxmlformats.org/officeDocument/2006/relationships/hyperlink" Target="https://onevoicewales.us14.list-manage.com/track/click?u=11ab1846ab416c98ac182e020&amp;id=e59edccda9&amp;e=0d602fbe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DESKTOP</cp:lastModifiedBy>
  <cp:revision>2</cp:revision>
  <cp:lastPrinted>2021-03-18T15:16:00Z</cp:lastPrinted>
  <dcterms:created xsi:type="dcterms:W3CDTF">2021-06-18T11:30:00Z</dcterms:created>
  <dcterms:modified xsi:type="dcterms:W3CDTF">2021-06-18T11:30:00Z</dcterms:modified>
</cp:coreProperties>
</file>